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text" w:horzAnchor="margin" w:tblpY="-616"/>
        <w:tblW w:w="108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881"/>
      </w:tblGrid>
      <w:tr w:rsidR="004372AC" w:rsidRPr="00F205C7" w:rsidTr="00A73F04">
        <w:trPr>
          <w:trHeight w:val="312"/>
        </w:trPr>
        <w:tc>
          <w:tcPr>
            <w:tcW w:w="10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4372AC" w:rsidRDefault="004372AC" w:rsidP="005A5D89">
            <w:pPr>
              <w:rPr>
                <w:rFonts w:ascii="Calibri" w:hAnsi="Calibri" w:cs="Calibri"/>
                <w:b/>
                <w:sz w:val="40"/>
                <w:szCs w:val="40"/>
              </w:rPr>
            </w:pPr>
            <w:bookmarkStart w:id="0" w:name="_GoBack"/>
            <w:bookmarkEnd w:id="0"/>
          </w:p>
        </w:tc>
      </w:tr>
      <w:tr w:rsidR="00DB11FE" w:rsidRPr="00F205C7" w:rsidTr="00A73F04">
        <w:trPr>
          <w:trHeight w:val="312"/>
        </w:trPr>
        <w:tc>
          <w:tcPr>
            <w:tcW w:w="1088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:rsidR="00DB11FE" w:rsidRDefault="007B2000" w:rsidP="00DB11FE">
            <w:pPr>
              <w:jc w:val="center"/>
              <w:rPr>
                <w:rFonts w:ascii="Calibri" w:hAnsi="Calibri" w:cs="Calibri"/>
                <w:b/>
                <w:sz w:val="40"/>
                <w:szCs w:val="40"/>
              </w:rPr>
            </w:pPr>
            <w:r>
              <w:rPr>
                <w:rFonts w:ascii="Calibri" w:hAnsi="Calibri" w:cs="Calibri"/>
                <w:b/>
                <w:sz w:val="40"/>
                <w:szCs w:val="40"/>
              </w:rPr>
              <w:t>ПРОДАЖА</w:t>
            </w:r>
          </w:p>
          <w:p w:rsidR="00764BA3" w:rsidRDefault="00764BA3" w:rsidP="00764BA3">
            <w:pPr>
              <w:jc w:val="center"/>
              <w:rPr>
                <w:rFonts w:ascii="Calibri" w:hAnsi="Calibri" w:cs="Calibri"/>
                <w:b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sz w:val="22"/>
                <w:szCs w:val="22"/>
              </w:rPr>
              <w:t xml:space="preserve">Базы отдыха «Волга» расположенной по адресу: </w:t>
            </w:r>
            <w:r w:rsidRPr="00764BA3">
              <w:rPr>
                <w:rFonts w:ascii="Calibri" w:hAnsi="Calibri" w:cs="Calibri"/>
                <w:b/>
                <w:sz w:val="22"/>
                <w:szCs w:val="22"/>
              </w:rPr>
              <w:t xml:space="preserve">Тверская область, Конаковский район, </w:t>
            </w:r>
          </w:p>
          <w:p w:rsidR="00DB11FE" w:rsidRPr="00837F03" w:rsidRDefault="00764BA3" w:rsidP="00764BA3">
            <w:pPr>
              <w:jc w:val="center"/>
              <w:rPr>
                <w:rFonts w:ascii="Calibri" w:hAnsi="Calibri" w:cs="Calibri"/>
                <w:b/>
                <w:sz w:val="22"/>
                <w:szCs w:val="22"/>
              </w:rPr>
            </w:pPr>
            <w:r w:rsidRPr="00764BA3">
              <w:rPr>
                <w:rFonts w:ascii="Calibri" w:hAnsi="Calibri" w:cs="Calibri"/>
                <w:b/>
                <w:sz w:val="22"/>
                <w:szCs w:val="22"/>
              </w:rPr>
              <w:t>г. Конаково, район д.</w:t>
            </w:r>
            <w:r>
              <w:rPr>
                <w:rFonts w:ascii="Calibri" w:hAnsi="Calibri" w:cs="Calibri"/>
                <w:b/>
                <w:sz w:val="22"/>
                <w:szCs w:val="22"/>
              </w:rPr>
              <w:t xml:space="preserve"> </w:t>
            </w:r>
            <w:proofErr w:type="spellStart"/>
            <w:r w:rsidRPr="00764BA3">
              <w:rPr>
                <w:rFonts w:ascii="Calibri" w:hAnsi="Calibri" w:cs="Calibri"/>
                <w:b/>
                <w:sz w:val="22"/>
                <w:szCs w:val="22"/>
              </w:rPr>
              <w:t>Карачарово</w:t>
            </w:r>
            <w:proofErr w:type="spellEnd"/>
          </w:p>
        </w:tc>
      </w:tr>
      <w:tr w:rsidR="00BF0476" w:rsidRPr="008C693E" w:rsidTr="00A73F04">
        <w:trPr>
          <w:trHeight w:val="66"/>
        </w:trPr>
        <w:tc>
          <w:tcPr>
            <w:tcW w:w="1088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BF0476" w:rsidRPr="008C693E" w:rsidRDefault="00BF0476" w:rsidP="00DB11FE">
            <w:pPr>
              <w:rPr>
                <w:rFonts w:ascii="Calibri" w:hAnsi="Calibri" w:cs="Calibri"/>
                <w:b/>
                <w:sz w:val="16"/>
                <w:szCs w:val="16"/>
              </w:rPr>
            </w:pPr>
          </w:p>
        </w:tc>
      </w:tr>
      <w:tr w:rsidR="00764BA3" w:rsidRPr="00DB11FE" w:rsidTr="006E351E">
        <w:trPr>
          <w:trHeight w:val="312"/>
        </w:trPr>
        <w:tc>
          <w:tcPr>
            <w:tcW w:w="10881" w:type="dxa"/>
            <w:tcBorders>
              <w:top w:val="single" w:sz="4" w:space="0" w:color="auto"/>
              <w:bottom w:val="single" w:sz="4" w:space="0" w:color="auto"/>
            </w:tcBorders>
            <w:shd w:val="clear" w:color="auto" w:fill="C4BC96" w:themeFill="background2" w:themeFillShade="BF"/>
            <w:vAlign w:val="center"/>
          </w:tcPr>
          <w:p w:rsidR="00764BA3" w:rsidRPr="00DB11FE" w:rsidRDefault="00764BA3" w:rsidP="00A363A5">
            <w:pPr>
              <w:rPr>
                <w:rFonts w:ascii="Calibri" w:hAnsi="Calibri" w:cs="Calibri"/>
                <w:b/>
                <w:sz w:val="22"/>
                <w:szCs w:val="22"/>
              </w:rPr>
            </w:pPr>
            <w:r w:rsidRPr="00DB11FE">
              <w:rPr>
                <w:rFonts w:ascii="Calibri" w:hAnsi="Calibri" w:cs="Calibri"/>
                <w:b/>
                <w:sz w:val="22"/>
                <w:szCs w:val="22"/>
              </w:rPr>
              <w:t xml:space="preserve">Цена </w:t>
            </w:r>
            <w:r>
              <w:rPr>
                <w:rFonts w:ascii="Calibri" w:hAnsi="Calibri" w:cs="Calibri"/>
                <w:b/>
                <w:sz w:val="22"/>
                <w:szCs w:val="22"/>
              </w:rPr>
              <w:t>б/о Волга</w:t>
            </w:r>
            <w:r w:rsidR="00A363A5">
              <w:rPr>
                <w:rFonts w:ascii="Calibri" w:hAnsi="Calibri" w:cs="Calibri"/>
                <w:b/>
                <w:sz w:val="22"/>
                <w:szCs w:val="22"/>
              </w:rPr>
              <w:t xml:space="preserve"> </w:t>
            </w:r>
            <w:r w:rsidR="00A363A5" w:rsidRPr="00A363A5">
              <w:rPr>
                <w:rFonts w:ascii="Calibri" w:hAnsi="Calibri" w:cs="Calibri"/>
                <w:b/>
                <w:sz w:val="22"/>
                <w:szCs w:val="22"/>
              </w:rPr>
              <w:t>54 492 000</w:t>
            </w:r>
            <w:r w:rsidRPr="00DB11FE">
              <w:rPr>
                <w:rFonts w:ascii="Calibri" w:hAnsi="Calibri" w:cs="Calibri"/>
                <w:b/>
                <w:sz w:val="22"/>
                <w:szCs w:val="22"/>
              </w:rPr>
              <w:t xml:space="preserve"> –</w:t>
            </w:r>
            <w:r w:rsidR="007E2E20">
              <w:rPr>
                <w:rFonts w:ascii="Calibri" w:hAnsi="Calibri" w:cs="Calibri"/>
                <w:b/>
                <w:sz w:val="22"/>
                <w:szCs w:val="22"/>
              </w:rPr>
              <w:t xml:space="preserve"> </w:t>
            </w:r>
            <w:r w:rsidRPr="00DB11FE">
              <w:rPr>
                <w:rFonts w:ascii="Calibri" w:hAnsi="Calibri" w:cs="Calibri"/>
                <w:b/>
                <w:sz w:val="22"/>
                <w:szCs w:val="22"/>
              </w:rPr>
              <w:t>руб.</w:t>
            </w:r>
          </w:p>
        </w:tc>
      </w:tr>
      <w:tr w:rsidR="00563D2B" w:rsidRPr="00F205C7" w:rsidTr="00DA5908">
        <w:trPr>
          <w:trHeight w:val="312"/>
        </w:trPr>
        <w:tc>
          <w:tcPr>
            <w:tcW w:w="10881" w:type="dxa"/>
            <w:tcBorders>
              <w:top w:val="single" w:sz="4" w:space="0" w:color="auto"/>
            </w:tcBorders>
            <w:shd w:val="clear" w:color="auto" w:fill="C4BC96" w:themeFill="background2" w:themeFillShade="BF"/>
            <w:vAlign w:val="center"/>
          </w:tcPr>
          <w:p w:rsidR="004A4B85" w:rsidRPr="009D5F0C" w:rsidRDefault="00DB11FE" w:rsidP="003C7FF8">
            <w:pPr>
              <w:rPr>
                <w:rFonts w:ascii="Calibri" w:hAnsi="Calibri" w:cs="Calibri"/>
                <w:b/>
                <w:sz w:val="22"/>
                <w:szCs w:val="22"/>
              </w:rPr>
            </w:pPr>
            <w:r w:rsidRPr="00DA5908">
              <w:rPr>
                <w:rFonts w:ascii="Calibri" w:hAnsi="Calibri" w:cs="Calibri"/>
                <w:b/>
                <w:sz w:val="22"/>
                <w:szCs w:val="22"/>
              </w:rPr>
              <w:t xml:space="preserve">Локация и месторасположение  </w:t>
            </w:r>
            <w:r w:rsidR="003C7FF8" w:rsidRPr="00DA5908">
              <w:rPr>
                <w:rFonts w:ascii="Calibri" w:hAnsi="Calibri" w:cs="Calibri"/>
                <w:b/>
                <w:sz w:val="22"/>
                <w:szCs w:val="22"/>
              </w:rPr>
              <w:t>б/о Волга</w:t>
            </w:r>
          </w:p>
        </w:tc>
      </w:tr>
      <w:tr w:rsidR="00563D2B" w:rsidRPr="00F205C7" w:rsidTr="00A73F04">
        <w:trPr>
          <w:trHeight w:val="2530"/>
        </w:trPr>
        <w:tc>
          <w:tcPr>
            <w:tcW w:w="10881" w:type="dxa"/>
            <w:shd w:val="clear" w:color="auto" w:fill="FFFFFF"/>
            <w:vAlign w:val="center"/>
          </w:tcPr>
          <w:p w:rsidR="00563D2B" w:rsidRPr="009D5F0C" w:rsidRDefault="00764BA3" w:rsidP="00A73F04">
            <w:pPr>
              <w:jc w:val="center"/>
              <w:rPr>
                <w:rFonts w:ascii="Calibri" w:hAnsi="Calibri" w:cs="Calibri"/>
                <w:b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noProof/>
                <w:sz w:val="20"/>
                <w:szCs w:val="20"/>
              </w:rPr>
              <w:drawing>
                <wp:inline distT="0" distB="0" distL="0" distR="0" wp14:anchorId="57F827BB" wp14:editId="66190E71">
                  <wp:extent cx="2215387" cy="1778312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8409" cy="1780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C7FF8">
              <w:rPr>
                <w:rFonts w:ascii="Calibri" w:hAnsi="Calibri" w:cs="Calibri"/>
                <w:b/>
                <w:noProof/>
                <w:sz w:val="20"/>
                <w:szCs w:val="20"/>
              </w:rPr>
              <w:drawing>
                <wp:inline distT="0" distB="0" distL="0" distR="0" wp14:anchorId="6A4BF943" wp14:editId="7FA674F9">
                  <wp:extent cx="2322142" cy="1778312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8925" cy="1783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C7FF8">
              <w:rPr>
                <w:rFonts w:ascii="Calibri" w:hAnsi="Calibri" w:cs="Calibri"/>
                <w:b/>
                <w:noProof/>
                <w:sz w:val="20"/>
                <w:szCs w:val="20"/>
              </w:rPr>
              <w:drawing>
                <wp:inline distT="0" distB="0" distL="0" distR="0" wp14:anchorId="2FE27B67" wp14:editId="1EA4FD81">
                  <wp:extent cx="2215031" cy="1778312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930" cy="1784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73F04">
              <w:rPr>
                <w:rFonts w:ascii="Calibri" w:hAnsi="Calibri" w:cs="Calibri"/>
                <w:b/>
                <w:noProof/>
                <w:sz w:val="20"/>
                <w:szCs w:val="20"/>
              </w:rPr>
              <w:drawing>
                <wp:inline distT="0" distB="0" distL="0" distR="0" wp14:anchorId="3A9E0499" wp14:editId="5B23270A">
                  <wp:extent cx="2356122" cy="168294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7441" cy="1683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E1B" w:rsidRPr="00F205C7" w:rsidTr="00A73F04">
        <w:trPr>
          <w:trHeight w:val="234"/>
        </w:trPr>
        <w:tc>
          <w:tcPr>
            <w:tcW w:w="10881" w:type="dxa"/>
            <w:shd w:val="clear" w:color="auto" w:fill="FFFFFF"/>
            <w:vAlign w:val="center"/>
          </w:tcPr>
          <w:p w:rsidR="000B4E1B" w:rsidRPr="00A060CF" w:rsidRDefault="0045186F" w:rsidP="00833440">
            <w:pPr>
              <w:jc w:val="both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Б/</w:t>
            </w:r>
            <w:proofErr w:type="gramStart"/>
            <w:r>
              <w:rPr>
                <w:rFonts w:ascii="Calibri" w:hAnsi="Calibri" w:cs="Calibri"/>
                <w:sz w:val="16"/>
                <w:szCs w:val="16"/>
              </w:rPr>
              <w:t>о</w:t>
            </w:r>
            <w:proofErr w:type="gramEnd"/>
            <w:r>
              <w:rPr>
                <w:rFonts w:ascii="Calibri" w:hAnsi="Calibri" w:cs="Calibri"/>
                <w:sz w:val="16"/>
                <w:szCs w:val="16"/>
              </w:rPr>
              <w:t xml:space="preserve"> Волга расположена</w:t>
            </w:r>
            <w:r w:rsidR="003C7FF8" w:rsidRPr="003C7FF8">
              <w:rPr>
                <w:rFonts w:ascii="Calibri" w:hAnsi="Calibri" w:cs="Calibri"/>
                <w:sz w:val="16"/>
                <w:szCs w:val="16"/>
              </w:rPr>
              <w:t xml:space="preserve"> в границах Конаковского района, в районе д. </w:t>
            </w:r>
            <w:proofErr w:type="spellStart"/>
            <w:r w:rsidR="003C7FF8" w:rsidRPr="003C7FF8">
              <w:rPr>
                <w:rFonts w:ascii="Calibri" w:hAnsi="Calibri" w:cs="Calibri"/>
                <w:sz w:val="16"/>
                <w:szCs w:val="16"/>
              </w:rPr>
              <w:t>Карачарово</w:t>
            </w:r>
            <w:proofErr w:type="spellEnd"/>
            <w:r w:rsidR="003C7FF8" w:rsidRPr="003C7FF8">
              <w:rPr>
                <w:rFonts w:ascii="Calibri" w:hAnsi="Calibri" w:cs="Calibri"/>
                <w:sz w:val="16"/>
                <w:szCs w:val="16"/>
              </w:rPr>
              <w:t>.</w:t>
            </w:r>
            <w:r w:rsidR="00833440"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r w:rsidRPr="0045186F">
              <w:rPr>
                <w:rFonts w:ascii="Calibri" w:hAnsi="Calibri" w:cs="Calibri"/>
                <w:sz w:val="16"/>
                <w:szCs w:val="16"/>
              </w:rPr>
              <w:t xml:space="preserve">Согласно Решению Совета депутатов города </w:t>
            </w:r>
            <w:r>
              <w:rPr>
                <w:rFonts w:ascii="Calibri" w:hAnsi="Calibri" w:cs="Calibri"/>
                <w:sz w:val="16"/>
                <w:szCs w:val="16"/>
              </w:rPr>
              <w:t>Конаково от 26.02.2013 №591 «</w:t>
            </w:r>
            <w:proofErr w:type="spellStart"/>
            <w:r>
              <w:rPr>
                <w:rFonts w:ascii="Calibri" w:hAnsi="Calibri" w:cs="Calibri"/>
                <w:sz w:val="16"/>
                <w:szCs w:val="16"/>
              </w:rPr>
              <w:t>Об</w:t>
            </w:r>
            <w:r w:rsidRPr="0045186F">
              <w:rPr>
                <w:rFonts w:ascii="Calibri" w:hAnsi="Calibri" w:cs="Calibri"/>
                <w:sz w:val="16"/>
                <w:szCs w:val="16"/>
              </w:rPr>
              <w:t>утверждении</w:t>
            </w:r>
            <w:proofErr w:type="spellEnd"/>
            <w:r w:rsidRPr="0045186F">
              <w:rPr>
                <w:rFonts w:ascii="Calibri" w:hAnsi="Calibri" w:cs="Calibri"/>
                <w:sz w:val="16"/>
                <w:szCs w:val="16"/>
              </w:rPr>
              <w:t xml:space="preserve"> Правил землепользования и застройки городского поселения город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r w:rsidR="00833440">
              <w:rPr>
                <w:rFonts w:ascii="Calibri" w:hAnsi="Calibri" w:cs="Calibri"/>
                <w:sz w:val="16"/>
                <w:szCs w:val="16"/>
              </w:rPr>
              <w:t xml:space="preserve">Конаково Тверской области». Объект </w:t>
            </w:r>
            <w:r w:rsidRPr="0045186F">
              <w:rPr>
                <w:rFonts w:ascii="Calibri" w:hAnsi="Calibri" w:cs="Calibri"/>
                <w:sz w:val="16"/>
                <w:szCs w:val="16"/>
              </w:rPr>
              <w:t>расположен в зоне 6 Р3‐3 — зона отдыха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r w:rsidRPr="0045186F">
              <w:rPr>
                <w:rFonts w:ascii="Calibri" w:hAnsi="Calibri" w:cs="Calibri"/>
                <w:sz w:val="16"/>
                <w:szCs w:val="16"/>
              </w:rPr>
              <w:t>(парки, дома отдыха)</w:t>
            </w:r>
            <w:r w:rsidR="00833440">
              <w:rPr>
                <w:rFonts w:ascii="Calibri" w:hAnsi="Calibri" w:cs="Calibri"/>
                <w:sz w:val="16"/>
                <w:szCs w:val="16"/>
              </w:rPr>
              <w:t>.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r w:rsidRPr="0045186F">
              <w:rPr>
                <w:rFonts w:ascii="Calibri" w:hAnsi="Calibri" w:cs="Calibri"/>
                <w:sz w:val="16"/>
                <w:szCs w:val="16"/>
              </w:rPr>
              <w:t xml:space="preserve">Ближайшее окружение </w:t>
            </w:r>
            <w:r w:rsidR="008B7533">
              <w:rPr>
                <w:rFonts w:ascii="Calibri" w:hAnsi="Calibri" w:cs="Calibri"/>
                <w:sz w:val="16"/>
                <w:szCs w:val="16"/>
              </w:rPr>
              <w:t>б/</w:t>
            </w:r>
            <w:proofErr w:type="gramStart"/>
            <w:r w:rsidR="008B7533">
              <w:rPr>
                <w:rFonts w:ascii="Calibri" w:hAnsi="Calibri" w:cs="Calibri"/>
                <w:sz w:val="16"/>
                <w:szCs w:val="16"/>
              </w:rPr>
              <w:t>о</w:t>
            </w:r>
            <w:proofErr w:type="gramEnd"/>
            <w:r w:rsidR="008B7533"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proofErr w:type="gramStart"/>
            <w:r w:rsidR="008B7533">
              <w:rPr>
                <w:rFonts w:ascii="Calibri" w:hAnsi="Calibri" w:cs="Calibri"/>
                <w:sz w:val="16"/>
                <w:szCs w:val="16"/>
              </w:rPr>
              <w:t>Волга</w:t>
            </w:r>
            <w:proofErr w:type="gramEnd"/>
            <w:r w:rsidRPr="0045186F">
              <w:rPr>
                <w:rFonts w:ascii="Calibri" w:hAnsi="Calibri" w:cs="Calibri"/>
                <w:sz w:val="16"/>
                <w:szCs w:val="16"/>
              </w:rPr>
              <w:t xml:space="preserve"> представлено:</w:t>
            </w:r>
            <w:r w:rsidR="008B7533"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>объектами рекреа</w:t>
            </w:r>
            <w:r w:rsidR="008B7533">
              <w:rPr>
                <w:rFonts w:ascii="Calibri" w:hAnsi="Calibri" w:cs="Calibri"/>
                <w:sz w:val="16"/>
                <w:szCs w:val="16"/>
              </w:rPr>
              <w:t xml:space="preserve">ционного назначения — санаторий 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>«</w:t>
            </w:r>
            <w:proofErr w:type="spellStart"/>
            <w:r w:rsidR="008B7533" w:rsidRPr="008B7533">
              <w:rPr>
                <w:rFonts w:ascii="Calibri" w:hAnsi="Calibri" w:cs="Calibri"/>
                <w:sz w:val="16"/>
                <w:szCs w:val="16"/>
              </w:rPr>
              <w:t>Карачарово</w:t>
            </w:r>
            <w:proofErr w:type="spellEnd"/>
            <w:r w:rsidR="008B7533" w:rsidRPr="008B7533">
              <w:rPr>
                <w:rFonts w:ascii="Calibri" w:hAnsi="Calibri" w:cs="Calibri"/>
                <w:sz w:val="16"/>
                <w:szCs w:val="16"/>
              </w:rPr>
              <w:t>»,</w:t>
            </w:r>
            <w:r w:rsidR="008B7533"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>Управление по делам Президента РФ (резиденция Президента России),</w:t>
            </w:r>
            <w:r w:rsidR="008B7533"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>Карачаровский парк, Охраняемая природная территория «Памятник</w:t>
            </w:r>
            <w:r w:rsidR="00833440"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>природы»</w:t>
            </w:r>
            <w:r w:rsidR="008B7533">
              <w:rPr>
                <w:rFonts w:ascii="Calibri" w:hAnsi="Calibri" w:cs="Calibri"/>
                <w:sz w:val="16"/>
                <w:szCs w:val="16"/>
              </w:rPr>
              <w:t xml:space="preserve">. 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>Транспортная</w:t>
            </w:r>
            <w:r w:rsidR="008B7533">
              <w:rPr>
                <w:rFonts w:ascii="Calibri" w:hAnsi="Calibri" w:cs="Calibri"/>
                <w:sz w:val="16"/>
                <w:szCs w:val="16"/>
              </w:rPr>
              <w:t xml:space="preserve"> доступность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 xml:space="preserve"> характеризуется следующими факторами:</w:t>
            </w:r>
            <w:r w:rsidR="008B7533"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>расстояние до Конаковского ш. около 3 км, до трассы М‐10 около 25 км,</w:t>
            </w:r>
            <w:r w:rsidR="008B7533">
              <w:rPr>
                <w:rFonts w:ascii="Calibri" w:hAnsi="Calibri" w:cs="Calibri"/>
                <w:sz w:val="16"/>
                <w:szCs w:val="16"/>
              </w:rPr>
              <w:t xml:space="preserve"> до г. Конаково 5 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>км</w:t>
            </w:r>
            <w:r w:rsidR="008B7533">
              <w:rPr>
                <w:rFonts w:ascii="Calibri" w:hAnsi="Calibri" w:cs="Calibri"/>
                <w:sz w:val="16"/>
                <w:szCs w:val="16"/>
              </w:rPr>
              <w:t xml:space="preserve">, до г. Тверь 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>65 км</w:t>
            </w:r>
            <w:r w:rsidR="008B7533">
              <w:rPr>
                <w:rFonts w:ascii="Calibri" w:hAnsi="Calibri" w:cs="Calibri"/>
                <w:sz w:val="16"/>
                <w:szCs w:val="16"/>
              </w:rPr>
              <w:t xml:space="preserve">. </w:t>
            </w:r>
            <w:proofErr w:type="gramStart"/>
            <w:r w:rsidR="008B7533">
              <w:rPr>
                <w:rFonts w:ascii="Calibri" w:hAnsi="Calibri" w:cs="Calibri"/>
                <w:sz w:val="16"/>
                <w:szCs w:val="16"/>
              </w:rPr>
              <w:t>У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>ровень интенсивности транспор</w:t>
            </w:r>
            <w:r w:rsidR="008B7533">
              <w:rPr>
                <w:rFonts w:ascii="Calibri" w:hAnsi="Calibri" w:cs="Calibri"/>
                <w:sz w:val="16"/>
                <w:szCs w:val="16"/>
              </w:rPr>
              <w:t xml:space="preserve">тных потоков в непосредственной 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 xml:space="preserve">близости от </w:t>
            </w:r>
            <w:r w:rsidR="008B7533">
              <w:rPr>
                <w:rFonts w:ascii="Calibri" w:hAnsi="Calibri" w:cs="Calibri"/>
                <w:sz w:val="16"/>
                <w:szCs w:val="16"/>
              </w:rPr>
              <w:t xml:space="preserve">б/о Волга 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 xml:space="preserve">низкий, т.к. </w:t>
            </w:r>
            <w:r w:rsidR="008B7533">
              <w:rPr>
                <w:rFonts w:ascii="Calibri" w:hAnsi="Calibri" w:cs="Calibri"/>
                <w:sz w:val="16"/>
                <w:szCs w:val="16"/>
              </w:rPr>
              <w:t xml:space="preserve">она 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>расположен</w:t>
            </w:r>
            <w:r w:rsidR="008B7533">
              <w:rPr>
                <w:rFonts w:ascii="Calibri" w:hAnsi="Calibri" w:cs="Calibri"/>
                <w:sz w:val="16"/>
                <w:szCs w:val="16"/>
              </w:rPr>
              <w:t xml:space="preserve">а 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>на удалении от трасс, уровень ин</w:t>
            </w:r>
            <w:r w:rsidR="008B7533">
              <w:rPr>
                <w:rFonts w:ascii="Calibri" w:hAnsi="Calibri" w:cs="Calibri"/>
                <w:sz w:val="16"/>
                <w:szCs w:val="16"/>
              </w:rPr>
              <w:t xml:space="preserve">тенсивности пешеходных потоков 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>низкий</w:t>
            </w:r>
            <w:r w:rsidR="008B7533">
              <w:rPr>
                <w:rFonts w:ascii="Calibri" w:hAnsi="Calibri" w:cs="Calibri"/>
                <w:sz w:val="16"/>
                <w:szCs w:val="16"/>
              </w:rPr>
              <w:t>.</w:t>
            </w:r>
            <w:proofErr w:type="gramEnd"/>
            <w:r w:rsidR="008B7533">
              <w:rPr>
                <w:rFonts w:ascii="Calibri" w:hAnsi="Calibri" w:cs="Calibri"/>
                <w:sz w:val="16"/>
                <w:szCs w:val="16"/>
              </w:rPr>
              <w:t xml:space="preserve"> Подъездные пути удобные, покрытие 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>асфальт/грунт, состояние подъездных путей</w:t>
            </w:r>
            <w:r w:rsidR="008B7533"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>удовлетворитель</w:t>
            </w:r>
            <w:r w:rsidR="008B7533">
              <w:rPr>
                <w:rFonts w:ascii="Calibri" w:hAnsi="Calibri" w:cs="Calibri"/>
                <w:sz w:val="16"/>
                <w:szCs w:val="16"/>
              </w:rPr>
              <w:t xml:space="preserve">ное, без существенных дефектов. Покрытие незастроенной территории объекта 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>— газон, состояние — хорошее. Парковка и маневрирование легкового автотранспорта осуществляется</w:t>
            </w:r>
            <w:r w:rsidR="008B7533"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 xml:space="preserve">беспрепятственно в специально отведенном месте на территории </w:t>
            </w:r>
            <w:r w:rsidR="008B7533">
              <w:rPr>
                <w:rFonts w:ascii="Calibri" w:hAnsi="Calibri" w:cs="Calibri"/>
                <w:sz w:val="16"/>
                <w:szCs w:val="16"/>
              </w:rPr>
              <w:t>б/</w:t>
            </w:r>
            <w:proofErr w:type="gramStart"/>
            <w:r w:rsidR="008B7533">
              <w:rPr>
                <w:rFonts w:ascii="Calibri" w:hAnsi="Calibri" w:cs="Calibri"/>
                <w:sz w:val="16"/>
                <w:szCs w:val="16"/>
              </w:rPr>
              <w:t>о</w:t>
            </w:r>
            <w:proofErr w:type="gramEnd"/>
            <w:r w:rsidR="008B7533">
              <w:rPr>
                <w:rFonts w:ascii="Calibri" w:hAnsi="Calibri" w:cs="Calibri"/>
                <w:sz w:val="16"/>
                <w:szCs w:val="16"/>
              </w:rPr>
              <w:t xml:space="preserve"> Волга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>.</w:t>
            </w:r>
            <w:r w:rsidR="008B7533"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 xml:space="preserve">Район расположения </w:t>
            </w:r>
            <w:r w:rsidR="003B371B">
              <w:rPr>
                <w:rFonts w:ascii="Calibri" w:hAnsi="Calibri" w:cs="Calibri"/>
                <w:sz w:val="16"/>
                <w:szCs w:val="16"/>
              </w:rPr>
              <w:t>б/</w:t>
            </w:r>
            <w:proofErr w:type="gramStart"/>
            <w:r w:rsidR="003B371B">
              <w:rPr>
                <w:rFonts w:ascii="Calibri" w:hAnsi="Calibri" w:cs="Calibri"/>
                <w:sz w:val="16"/>
                <w:szCs w:val="16"/>
              </w:rPr>
              <w:t>о</w:t>
            </w:r>
            <w:proofErr w:type="gramEnd"/>
            <w:r w:rsidR="003B371B"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proofErr w:type="gramStart"/>
            <w:r w:rsidR="003B371B">
              <w:rPr>
                <w:rFonts w:ascii="Calibri" w:hAnsi="Calibri" w:cs="Calibri"/>
                <w:sz w:val="16"/>
                <w:szCs w:val="16"/>
              </w:rPr>
              <w:t>Волга</w:t>
            </w:r>
            <w:proofErr w:type="gramEnd"/>
            <w:r w:rsidR="008B7533" w:rsidRPr="008B7533">
              <w:rPr>
                <w:rFonts w:ascii="Calibri" w:hAnsi="Calibri" w:cs="Calibri"/>
                <w:sz w:val="16"/>
                <w:szCs w:val="16"/>
              </w:rPr>
              <w:t xml:space="preserve"> обеспечен всеми центральными инженерными</w:t>
            </w:r>
            <w:r w:rsidR="003B371B"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>коммуникациями</w:t>
            </w:r>
            <w:r w:rsidR="003B371B">
              <w:rPr>
                <w:rFonts w:ascii="Calibri" w:hAnsi="Calibri" w:cs="Calibri"/>
                <w:sz w:val="16"/>
                <w:szCs w:val="16"/>
              </w:rPr>
              <w:t xml:space="preserve"> (газ, свет, вода)</w:t>
            </w:r>
            <w:r w:rsidR="008B7533" w:rsidRPr="008B7533">
              <w:rPr>
                <w:rFonts w:ascii="Calibri" w:hAnsi="Calibri" w:cs="Calibri"/>
                <w:sz w:val="16"/>
                <w:szCs w:val="16"/>
              </w:rPr>
              <w:t>.</w:t>
            </w:r>
            <w:r w:rsidR="003B371B">
              <w:rPr>
                <w:rFonts w:ascii="Calibri" w:hAnsi="Calibri" w:cs="Calibri"/>
                <w:sz w:val="16"/>
                <w:szCs w:val="16"/>
              </w:rPr>
              <w:t xml:space="preserve"> В</w:t>
            </w:r>
            <w:r w:rsidR="003B371B" w:rsidRPr="003B371B">
              <w:rPr>
                <w:rFonts w:ascii="Calibri" w:hAnsi="Calibri" w:cs="Calibri"/>
                <w:sz w:val="16"/>
                <w:szCs w:val="16"/>
              </w:rPr>
              <w:t xml:space="preserve"> состав </w:t>
            </w:r>
            <w:r w:rsidR="003B371B">
              <w:rPr>
                <w:rFonts w:ascii="Calibri" w:hAnsi="Calibri" w:cs="Calibri"/>
                <w:sz w:val="16"/>
                <w:szCs w:val="16"/>
              </w:rPr>
              <w:t>объекта</w:t>
            </w:r>
            <w:r w:rsidR="003B371B" w:rsidRPr="003B371B">
              <w:rPr>
                <w:rFonts w:ascii="Calibri" w:hAnsi="Calibri" w:cs="Calibri"/>
                <w:sz w:val="16"/>
                <w:szCs w:val="16"/>
              </w:rPr>
              <w:t xml:space="preserve"> входят 9 зданий и 2 земельных участка</w:t>
            </w:r>
            <w:r w:rsidR="00833440">
              <w:rPr>
                <w:rFonts w:ascii="Calibri" w:hAnsi="Calibri" w:cs="Calibri"/>
                <w:sz w:val="16"/>
                <w:szCs w:val="16"/>
              </w:rPr>
              <w:t>, один из них материковый (№160), а второй остров (№117)</w:t>
            </w:r>
            <w:r w:rsidR="003B371B" w:rsidRPr="003B371B">
              <w:rPr>
                <w:rFonts w:ascii="Calibri" w:hAnsi="Calibri" w:cs="Calibri"/>
                <w:sz w:val="16"/>
                <w:szCs w:val="16"/>
              </w:rPr>
              <w:t>,</w:t>
            </w:r>
            <w:r w:rsidR="003B371B"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r w:rsidR="003B371B" w:rsidRPr="003B371B">
              <w:rPr>
                <w:rFonts w:ascii="Calibri" w:hAnsi="Calibri" w:cs="Calibri"/>
                <w:sz w:val="16"/>
                <w:szCs w:val="16"/>
              </w:rPr>
              <w:t>которые в совокупност</w:t>
            </w:r>
            <w:r w:rsidR="003B371B">
              <w:rPr>
                <w:rFonts w:ascii="Calibri" w:hAnsi="Calibri" w:cs="Calibri"/>
                <w:sz w:val="16"/>
                <w:szCs w:val="16"/>
              </w:rPr>
              <w:t>и представляют собой б/</w:t>
            </w:r>
            <w:proofErr w:type="gramStart"/>
            <w:r w:rsidR="003B371B">
              <w:rPr>
                <w:rFonts w:ascii="Calibri" w:hAnsi="Calibri" w:cs="Calibri"/>
                <w:sz w:val="16"/>
                <w:szCs w:val="16"/>
              </w:rPr>
              <w:t>о</w:t>
            </w:r>
            <w:proofErr w:type="gramEnd"/>
            <w:r w:rsidR="003B371B">
              <w:rPr>
                <w:rFonts w:ascii="Calibri" w:hAnsi="Calibri" w:cs="Calibri"/>
                <w:sz w:val="16"/>
                <w:szCs w:val="16"/>
              </w:rPr>
              <w:t xml:space="preserve"> Волга.</w:t>
            </w:r>
          </w:p>
        </w:tc>
      </w:tr>
      <w:tr w:rsidR="00691855" w:rsidRPr="00F205C7" w:rsidTr="00541783">
        <w:trPr>
          <w:trHeight w:val="181"/>
        </w:trPr>
        <w:tc>
          <w:tcPr>
            <w:tcW w:w="10881" w:type="dxa"/>
            <w:shd w:val="clear" w:color="auto" w:fill="C4BC96" w:themeFill="background2" w:themeFillShade="BF"/>
          </w:tcPr>
          <w:p w:rsidR="00691855" w:rsidRPr="00F205C7" w:rsidRDefault="00691855" w:rsidP="00DA5908">
            <w:pPr>
              <w:tabs>
                <w:tab w:val="left" w:pos="4514"/>
              </w:tabs>
              <w:rPr>
                <w:rFonts w:ascii="Calibri" w:hAnsi="Calibri" w:cs="Calibri"/>
                <w:b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sz w:val="22"/>
                <w:szCs w:val="22"/>
              </w:rPr>
              <w:t>Х</w:t>
            </w:r>
            <w:r w:rsidRPr="00F205C7">
              <w:rPr>
                <w:rFonts w:ascii="Calibri" w:hAnsi="Calibri" w:cs="Calibri"/>
                <w:b/>
                <w:sz w:val="22"/>
                <w:szCs w:val="22"/>
              </w:rPr>
              <w:t>арактеристик</w:t>
            </w:r>
            <w:r>
              <w:rPr>
                <w:rFonts w:ascii="Calibri" w:hAnsi="Calibri" w:cs="Calibri"/>
                <w:b/>
                <w:sz w:val="22"/>
                <w:szCs w:val="22"/>
              </w:rPr>
              <w:t>а</w:t>
            </w:r>
            <w:r w:rsidRPr="00F205C7">
              <w:rPr>
                <w:rFonts w:ascii="Calibri" w:hAnsi="Calibri" w:cs="Calibri"/>
                <w:b/>
                <w:sz w:val="22"/>
                <w:szCs w:val="22"/>
              </w:rPr>
              <w:t xml:space="preserve"> </w:t>
            </w:r>
            <w:r w:rsidR="0049382A">
              <w:rPr>
                <w:rFonts w:ascii="Calibri" w:hAnsi="Calibri" w:cs="Calibri"/>
                <w:b/>
                <w:sz w:val="22"/>
                <w:szCs w:val="22"/>
              </w:rPr>
              <w:t>б/</w:t>
            </w:r>
            <w:proofErr w:type="gramStart"/>
            <w:r w:rsidR="0049382A">
              <w:rPr>
                <w:rFonts w:ascii="Calibri" w:hAnsi="Calibri" w:cs="Calibri"/>
                <w:b/>
                <w:sz w:val="22"/>
                <w:szCs w:val="22"/>
              </w:rPr>
              <w:t>о</w:t>
            </w:r>
            <w:proofErr w:type="gramEnd"/>
            <w:r w:rsidR="0049382A">
              <w:rPr>
                <w:rFonts w:ascii="Calibri" w:hAnsi="Calibri" w:cs="Calibri"/>
                <w:b/>
                <w:sz w:val="22"/>
                <w:szCs w:val="22"/>
              </w:rPr>
              <w:t xml:space="preserve"> Волга</w:t>
            </w:r>
            <w:r w:rsidR="00DA5908">
              <w:rPr>
                <w:rFonts w:ascii="Calibri" w:hAnsi="Calibri" w:cs="Calibri"/>
                <w:b/>
                <w:sz w:val="22"/>
                <w:szCs w:val="22"/>
              </w:rPr>
              <w:tab/>
            </w:r>
          </w:p>
        </w:tc>
      </w:tr>
      <w:tr w:rsidR="0049382A" w:rsidRPr="00F205C7" w:rsidTr="00A73F04">
        <w:trPr>
          <w:trHeight w:val="4671"/>
        </w:trPr>
        <w:tc>
          <w:tcPr>
            <w:tcW w:w="10881" w:type="dxa"/>
            <w:vAlign w:val="center"/>
          </w:tcPr>
          <w:p w:rsidR="0049382A" w:rsidRDefault="0049382A" w:rsidP="00A73F04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noProof/>
                <w:sz w:val="16"/>
                <w:szCs w:val="16"/>
              </w:rPr>
              <w:drawing>
                <wp:inline distT="0" distB="0" distL="0" distR="0" wp14:anchorId="3744839C" wp14:editId="5A79D854">
                  <wp:extent cx="2043485" cy="1525801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1392" cy="1531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368BF">
              <w:rPr>
                <w:rFonts w:ascii="Calibri" w:hAnsi="Calibri" w:cs="Calibri"/>
                <w:noProof/>
                <w:sz w:val="16"/>
                <w:szCs w:val="16"/>
              </w:rPr>
              <w:drawing>
                <wp:inline distT="0" distB="0" distL="0" distR="0" wp14:anchorId="0F6CF47F" wp14:editId="61EC67C7">
                  <wp:extent cx="1974655" cy="153063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371" cy="1538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68BF" w:rsidRPr="00670CCA" w:rsidRDefault="001368BF" w:rsidP="001368BF">
            <w:pPr>
              <w:jc w:val="both"/>
              <w:rPr>
                <w:rFonts w:ascii="Calibri" w:hAnsi="Calibri" w:cs="Calibri"/>
                <w:b/>
                <w:sz w:val="16"/>
                <w:szCs w:val="16"/>
              </w:rPr>
            </w:pPr>
            <w:r w:rsidRPr="00670CCA">
              <w:rPr>
                <w:rFonts w:ascii="Calibri" w:hAnsi="Calibri" w:cs="Calibri"/>
                <w:b/>
                <w:sz w:val="16"/>
                <w:szCs w:val="16"/>
              </w:rPr>
              <w:t>Описание земельных участков:</w:t>
            </w:r>
          </w:p>
          <w:p w:rsidR="001368BF" w:rsidRDefault="001368BF" w:rsidP="001368BF">
            <w:pPr>
              <w:jc w:val="both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Адрес: </w:t>
            </w:r>
            <w:r w:rsidRPr="001368BF">
              <w:rPr>
                <w:rFonts w:ascii="Calibri" w:hAnsi="Calibri" w:cs="Calibri"/>
                <w:sz w:val="16"/>
                <w:szCs w:val="16"/>
              </w:rPr>
              <w:t>Тверская область, Конаковский район, г. Конаково, район д.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alibri" w:hAnsi="Calibri" w:cs="Calibri"/>
                <w:sz w:val="16"/>
                <w:szCs w:val="16"/>
              </w:rPr>
              <w:t>Карачарово</w:t>
            </w:r>
            <w:proofErr w:type="spellEnd"/>
            <w:r>
              <w:rPr>
                <w:rFonts w:ascii="Calibri" w:hAnsi="Calibri" w:cs="Calibri"/>
                <w:sz w:val="16"/>
                <w:szCs w:val="16"/>
              </w:rPr>
              <w:t>, к</w:t>
            </w:r>
            <w:r w:rsidRPr="001368BF">
              <w:rPr>
                <w:rFonts w:ascii="Calibri" w:hAnsi="Calibri" w:cs="Calibri"/>
                <w:sz w:val="16"/>
                <w:szCs w:val="16"/>
              </w:rPr>
              <w:t>адастровый номер 69:15:0000020:117</w:t>
            </w:r>
            <w:r>
              <w:rPr>
                <w:rFonts w:ascii="Calibri" w:hAnsi="Calibri" w:cs="Calibri"/>
                <w:sz w:val="16"/>
                <w:szCs w:val="16"/>
              </w:rPr>
              <w:t>, п</w:t>
            </w:r>
            <w:r w:rsidRPr="001368BF">
              <w:rPr>
                <w:rFonts w:ascii="Calibri" w:hAnsi="Calibri" w:cs="Calibri"/>
                <w:sz w:val="16"/>
                <w:szCs w:val="16"/>
              </w:rPr>
              <w:t xml:space="preserve">лощадь, </w:t>
            </w:r>
            <w:proofErr w:type="spellStart"/>
            <w:r w:rsidRPr="001368BF">
              <w:rPr>
                <w:rFonts w:ascii="Calibri" w:hAnsi="Calibri" w:cs="Calibri"/>
                <w:sz w:val="16"/>
                <w:szCs w:val="16"/>
              </w:rPr>
              <w:t>кв</w:t>
            </w:r>
            <w:proofErr w:type="gramStart"/>
            <w:r w:rsidRPr="001368BF">
              <w:rPr>
                <w:rFonts w:ascii="Calibri" w:hAnsi="Calibri" w:cs="Calibri"/>
                <w:sz w:val="16"/>
                <w:szCs w:val="16"/>
              </w:rPr>
              <w:t>.м</w:t>
            </w:r>
            <w:proofErr w:type="spellEnd"/>
            <w:proofErr w:type="gramEnd"/>
            <w:r w:rsidRPr="001368BF">
              <w:rPr>
                <w:rFonts w:ascii="Calibri" w:hAnsi="Calibri" w:cs="Calibri"/>
                <w:sz w:val="16"/>
                <w:szCs w:val="16"/>
              </w:rPr>
              <w:t xml:space="preserve"> 13</w:t>
            </w:r>
            <w:r>
              <w:rPr>
                <w:rFonts w:ascii="Calibri" w:hAnsi="Calibri" w:cs="Calibri"/>
                <w:sz w:val="16"/>
                <w:szCs w:val="16"/>
              </w:rPr>
              <w:t> </w:t>
            </w:r>
            <w:r w:rsidRPr="001368BF">
              <w:rPr>
                <w:rFonts w:ascii="Calibri" w:hAnsi="Calibri" w:cs="Calibri"/>
                <w:sz w:val="16"/>
                <w:szCs w:val="16"/>
              </w:rPr>
              <w:t>800</w:t>
            </w:r>
            <w:r>
              <w:rPr>
                <w:rFonts w:ascii="Calibri" w:hAnsi="Calibri" w:cs="Calibri"/>
                <w:sz w:val="16"/>
                <w:szCs w:val="16"/>
              </w:rPr>
              <w:t>, к</w:t>
            </w:r>
            <w:r w:rsidRPr="001368BF">
              <w:rPr>
                <w:rFonts w:ascii="Calibri" w:hAnsi="Calibri" w:cs="Calibri"/>
                <w:sz w:val="16"/>
                <w:szCs w:val="16"/>
              </w:rPr>
              <w:t>атегория земельного участка земли особо охраняемых т</w:t>
            </w:r>
            <w:r>
              <w:rPr>
                <w:rFonts w:ascii="Calibri" w:hAnsi="Calibri" w:cs="Calibri"/>
                <w:sz w:val="16"/>
                <w:szCs w:val="16"/>
              </w:rPr>
              <w:t>ерриторий и объектов, р</w:t>
            </w:r>
            <w:r w:rsidRPr="001368BF">
              <w:rPr>
                <w:rFonts w:ascii="Calibri" w:hAnsi="Calibri" w:cs="Calibri"/>
                <w:sz w:val="16"/>
                <w:szCs w:val="16"/>
              </w:rPr>
              <w:t xml:space="preserve">азрешенное использование </w:t>
            </w:r>
            <w:r>
              <w:rPr>
                <w:rFonts w:ascii="Calibri" w:hAnsi="Calibri" w:cs="Calibri"/>
                <w:sz w:val="16"/>
                <w:szCs w:val="16"/>
              </w:rPr>
              <w:t>«</w:t>
            </w:r>
            <w:r w:rsidRPr="001368BF">
              <w:rPr>
                <w:rFonts w:ascii="Calibri" w:hAnsi="Calibri" w:cs="Calibri"/>
                <w:sz w:val="16"/>
                <w:szCs w:val="16"/>
              </w:rPr>
              <w:t>Под базу отдыха</w:t>
            </w:r>
            <w:r>
              <w:rPr>
                <w:rFonts w:ascii="Calibri" w:hAnsi="Calibri" w:cs="Calibri"/>
                <w:sz w:val="16"/>
                <w:szCs w:val="16"/>
              </w:rPr>
              <w:t>», и</w:t>
            </w:r>
            <w:r w:rsidRPr="001368BF">
              <w:rPr>
                <w:rFonts w:ascii="Calibri" w:hAnsi="Calibri" w:cs="Calibri"/>
                <w:sz w:val="16"/>
                <w:szCs w:val="16"/>
              </w:rPr>
              <w:t>мущественные права собственность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, форма земельного участка </w:t>
            </w:r>
            <w:r w:rsidRPr="001368BF">
              <w:rPr>
                <w:rFonts w:ascii="Calibri" w:hAnsi="Calibri" w:cs="Calibri"/>
                <w:sz w:val="16"/>
                <w:szCs w:val="16"/>
              </w:rPr>
              <w:t>многоугольная, близкая к овальной</w:t>
            </w:r>
            <w:r>
              <w:rPr>
                <w:rFonts w:ascii="Calibri" w:hAnsi="Calibri" w:cs="Calibri"/>
                <w:sz w:val="16"/>
                <w:szCs w:val="16"/>
              </w:rPr>
              <w:t>, р</w:t>
            </w:r>
            <w:r w:rsidRPr="001368BF">
              <w:rPr>
                <w:rFonts w:ascii="Calibri" w:hAnsi="Calibri" w:cs="Calibri"/>
                <w:sz w:val="16"/>
                <w:szCs w:val="16"/>
              </w:rPr>
              <w:t>ельеф ровны</w:t>
            </w:r>
            <w:r>
              <w:rPr>
                <w:rFonts w:ascii="Calibri" w:hAnsi="Calibri" w:cs="Calibri"/>
                <w:sz w:val="16"/>
                <w:szCs w:val="16"/>
              </w:rPr>
              <w:t>й.</w:t>
            </w:r>
          </w:p>
          <w:p w:rsidR="001368BF" w:rsidRDefault="001368BF" w:rsidP="001368BF">
            <w:pPr>
              <w:jc w:val="both"/>
              <w:rPr>
                <w:rFonts w:ascii="Calibri" w:hAnsi="Calibri" w:cs="Calibri"/>
                <w:sz w:val="16"/>
                <w:szCs w:val="16"/>
              </w:rPr>
            </w:pPr>
            <w:r w:rsidRPr="001368BF">
              <w:rPr>
                <w:rFonts w:ascii="Calibri" w:hAnsi="Calibri" w:cs="Calibri"/>
                <w:sz w:val="16"/>
                <w:szCs w:val="16"/>
              </w:rPr>
              <w:t>Адрес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: </w:t>
            </w:r>
            <w:r w:rsidRPr="001368BF">
              <w:rPr>
                <w:rFonts w:ascii="Calibri" w:hAnsi="Calibri" w:cs="Calibri"/>
                <w:sz w:val="16"/>
                <w:szCs w:val="16"/>
              </w:rPr>
              <w:t>Тверская область, Конаковский район, г. Конаково, район д.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proofErr w:type="spellStart"/>
            <w:r w:rsidRPr="001368BF">
              <w:rPr>
                <w:rFonts w:ascii="Calibri" w:hAnsi="Calibri" w:cs="Calibri"/>
                <w:sz w:val="16"/>
                <w:szCs w:val="16"/>
              </w:rPr>
              <w:t>Карачарово</w:t>
            </w:r>
            <w:proofErr w:type="spellEnd"/>
            <w:r>
              <w:rPr>
                <w:rFonts w:ascii="Calibri" w:hAnsi="Calibri" w:cs="Calibri"/>
                <w:sz w:val="16"/>
                <w:szCs w:val="16"/>
              </w:rPr>
              <w:t>, к</w:t>
            </w:r>
            <w:r w:rsidRPr="001368BF">
              <w:rPr>
                <w:rFonts w:ascii="Calibri" w:hAnsi="Calibri" w:cs="Calibri"/>
                <w:sz w:val="16"/>
                <w:szCs w:val="16"/>
              </w:rPr>
              <w:t>адастровый номер 69:15:0000020:160</w:t>
            </w:r>
            <w:r>
              <w:rPr>
                <w:rFonts w:ascii="Calibri" w:hAnsi="Calibri" w:cs="Calibri"/>
                <w:sz w:val="16"/>
                <w:szCs w:val="16"/>
              </w:rPr>
              <w:t>, п</w:t>
            </w:r>
            <w:r w:rsidRPr="001368BF">
              <w:rPr>
                <w:rFonts w:ascii="Calibri" w:hAnsi="Calibri" w:cs="Calibri"/>
                <w:sz w:val="16"/>
                <w:szCs w:val="16"/>
              </w:rPr>
              <w:t xml:space="preserve">лощадь, </w:t>
            </w:r>
            <w:proofErr w:type="spellStart"/>
            <w:r w:rsidRPr="001368BF">
              <w:rPr>
                <w:rFonts w:ascii="Calibri" w:hAnsi="Calibri" w:cs="Calibri"/>
                <w:sz w:val="16"/>
                <w:szCs w:val="16"/>
              </w:rPr>
              <w:t>кв</w:t>
            </w:r>
            <w:proofErr w:type="gramStart"/>
            <w:r w:rsidRPr="001368BF">
              <w:rPr>
                <w:rFonts w:ascii="Calibri" w:hAnsi="Calibri" w:cs="Calibri"/>
                <w:sz w:val="16"/>
                <w:szCs w:val="16"/>
              </w:rPr>
              <w:t>.м</w:t>
            </w:r>
            <w:proofErr w:type="spellEnd"/>
            <w:proofErr w:type="gramEnd"/>
            <w:r w:rsidRPr="001368BF">
              <w:rPr>
                <w:rFonts w:ascii="Calibri" w:hAnsi="Calibri" w:cs="Calibri"/>
                <w:sz w:val="16"/>
                <w:szCs w:val="16"/>
              </w:rPr>
              <w:t xml:space="preserve"> 36</w:t>
            </w:r>
            <w:r>
              <w:rPr>
                <w:rFonts w:ascii="Calibri" w:hAnsi="Calibri" w:cs="Calibri"/>
                <w:sz w:val="16"/>
                <w:szCs w:val="16"/>
              </w:rPr>
              <w:t> </w:t>
            </w:r>
            <w:r w:rsidRPr="001368BF">
              <w:rPr>
                <w:rFonts w:ascii="Calibri" w:hAnsi="Calibri" w:cs="Calibri"/>
                <w:sz w:val="16"/>
                <w:szCs w:val="16"/>
              </w:rPr>
              <w:t>814</w:t>
            </w:r>
            <w:r>
              <w:rPr>
                <w:rFonts w:ascii="Calibri" w:hAnsi="Calibri" w:cs="Calibri"/>
                <w:sz w:val="16"/>
                <w:szCs w:val="16"/>
              </w:rPr>
              <w:t>, к</w:t>
            </w:r>
            <w:r w:rsidRPr="001368BF">
              <w:rPr>
                <w:rFonts w:ascii="Calibri" w:hAnsi="Calibri" w:cs="Calibri"/>
                <w:sz w:val="16"/>
                <w:szCs w:val="16"/>
              </w:rPr>
              <w:t>атегория земельного участка земли особо охраняемых территорий и объектов</w:t>
            </w:r>
            <w:r>
              <w:rPr>
                <w:rFonts w:ascii="Calibri" w:hAnsi="Calibri" w:cs="Calibri"/>
                <w:sz w:val="16"/>
                <w:szCs w:val="16"/>
              </w:rPr>
              <w:t>, р</w:t>
            </w:r>
            <w:r w:rsidRPr="001368BF">
              <w:rPr>
                <w:rFonts w:ascii="Calibri" w:hAnsi="Calibri" w:cs="Calibri"/>
                <w:sz w:val="16"/>
                <w:szCs w:val="16"/>
              </w:rPr>
              <w:t xml:space="preserve">азрешенное использование </w:t>
            </w:r>
            <w:r>
              <w:rPr>
                <w:rFonts w:ascii="Calibri" w:hAnsi="Calibri" w:cs="Calibri"/>
                <w:sz w:val="16"/>
                <w:szCs w:val="16"/>
              </w:rPr>
              <w:t>«</w:t>
            </w:r>
            <w:r w:rsidRPr="001368BF">
              <w:rPr>
                <w:rFonts w:ascii="Calibri" w:hAnsi="Calibri" w:cs="Calibri"/>
                <w:sz w:val="16"/>
                <w:szCs w:val="16"/>
              </w:rPr>
              <w:t>Под базу отдыха</w:t>
            </w:r>
            <w:r>
              <w:rPr>
                <w:rFonts w:ascii="Calibri" w:hAnsi="Calibri" w:cs="Calibri"/>
                <w:sz w:val="16"/>
                <w:szCs w:val="16"/>
              </w:rPr>
              <w:t>», и</w:t>
            </w:r>
            <w:r w:rsidRPr="001368BF">
              <w:rPr>
                <w:rFonts w:ascii="Calibri" w:hAnsi="Calibri" w:cs="Calibri"/>
                <w:sz w:val="16"/>
                <w:szCs w:val="16"/>
              </w:rPr>
              <w:t>мущественные права собственность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, форма земельного участка </w:t>
            </w:r>
            <w:r w:rsidRPr="001368BF">
              <w:rPr>
                <w:rFonts w:ascii="Calibri" w:hAnsi="Calibri" w:cs="Calibri"/>
                <w:sz w:val="16"/>
                <w:szCs w:val="16"/>
              </w:rPr>
              <w:t>многоугольная, близкая к прямоугольной</w:t>
            </w:r>
            <w:r>
              <w:rPr>
                <w:rFonts w:ascii="Calibri" w:hAnsi="Calibri" w:cs="Calibri"/>
                <w:sz w:val="16"/>
                <w:szCs w:val="16"/>
              </w:rPr>
              <w:t>, р</w:t>
            </w:r>
            <w:r w:rsidRPr="001368BF">
              <w:rPr>
                <w:rFonts w:ascii="Calibri" w:hAnsi="Calibri" w:cs="Calibri"/>
                <w:sz w:val="16"/>
                <w:szCs w:val="16"/>
              </w:rPr>
              <w:t>ельеф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 ровный.</w:t>
            </w:r>
            <w:r w:rsidRPr="001368BF">
              <w:rPr>
                <w:rFonts w:ascii="Calibri" w:hAnsi="Calibri" w:cs="Calibri"/>
                <w:sz w:val="16"/>
                <w:szCs w:val="16"/>
              </w:rPr>
              <w:t xml:space="preserve"> Инженерная оснащенность электричество</w:t>
            </w:r>
            <w:r>
              <w:rPr>
                <w:rFonts w:ascii="Calibri" w:hAnsi="Calibri" w:cs="Calibri"/>
                <w:sz w:val="16"/>
                <w:szCs w:val="16"/>
              </w:rPr>
              <w:t>, газ.</w:t>
            </w:r>
          </w:p>
          <w:p w:rsidR="001368BF" w:rsidRDefault="001368BF" w:rsidP="001368BF">
            <w:pPr>
              <w:jc w:val="both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Обременения: </w:t>
            </w:r>
            <w:r w:rsidRPr="001368BF">
              <w:rPr>
                <w:rFonts w:ascii="Calibri" w:hAnsi="Calibri" w:cs="Calibri"/>
                <w:sz w:val="16"/>
                <w:szCs w:val="16"/>
              </w:rPr>
              <w:t>На земельном участке с кадастровым номер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ом 69:15:0000020:160 расположен </w:t>
            </w:r>
            <w:r w:rsidRPr="001368BF">
              <w:rPr>
                <w:rFonts w:ascii="Calibri" w:hAnsi="Calibri" w:cs="Calibri"/>
                <w:sz w:val="16"/>
                <w:szCs w:val="16"/>
              </w:rPr>
              <w:t xml:space="preserve">скотомогильник площадью 225 </w:t>
            </w:r>
            <w:proofErr w:type="spellStart"/>
            <w:r w:rsidRPr="001368BF">
              <w:rPr>
                <w:rFonts w:ascii="Calibri" w:hAnsi="Calibri" w:cs="Calibri"/>
                <w:sz w:val="16"/>
                <w:szCs w:val="16"/>
              </w:rPr>
              <w:t>кв.м</w:t>
            </w:r>
            <w:proofErr w:type="spellEnd"/>
            <w:r w:rsidRPr="001368BF">
              <w:rPr>
                <w:rFonts w:ascii="Calibri" w:hAnsi="Calibri" w:cs="Calibri"/>
                <w:sz w:val="16"/>
                <w:szCs w:val="16"/>
              </w:rPr>
              <w:t>. Время возникновения скотомогильника точно не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r w:rsidRPr="001368BF">
              <w:rPr>
                <w:rFonts w:ascii="Calibri" w:hAnsi="Calibri" w:cs="Calibri"/>
                <w:sz w:val="16"/>
                <w:szCs w:val="16"/>
              </w:rPr>
              <w:t>установлено, приблизительно 70‐80</w:t>
            </w:r>
            <w:r w:rsidR="00B01502"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r w:rsidRPr="001368BF">
              <w:rPr>
                <w:rFonts w:ascii="Calibri" w:hAnsi="Calibri" w:cs="Calibri"/>
                <w:sz w:val="16"/>
                <w:szCs w:val="16"/>
              </w:rPr>
              <w:t>ее гг. 19 века. Скотомогильник является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r w:rsidRPr="001368BF">
              <w:rPr>
                <w:rFonts w:ascii="Calibri" w:hAnsi="Calibri" w:cs="Calibri"/>
                <w:sz w:val="16"/>
                <w:szCs w:val="16"/>
              </w:rPr>
              <w:t>недействующим более 100 лет. Поверхность скотомогильника покрыта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r w:rsidRPr="001368BF">
              <w:rPr>
                <w:rFonts w:ascii="Calibri" w:hAnsi="Calibri" w:cs="Calibri"/>
                <w:sz w:val="16"/>
                <w:szCs w:val="16"/>
              </w:rPr>
              <w:t>железобетонными плитами и заасфальтирована.</w:t>
            </w:r>
          </w:p>
          <w:p w:rsidR="00833440" w:rsidRDefault="00833440" w:rsidP="001368BF">
            <w:pPr>
              <w:jc w:val="both"/>
              <w:rPr>
                <w:rFonts w:ascii="Calibri" w:hAnsi="Calibri" w:cs="Calibri"/>
                <w:sz w:val="16"/>
                <w:szCs w:val="16"/>
              </w:rPr>
            </w:pPr>
          </w:p>
          <w:p w:rsidR="00B01502" w:rsidRPr="00833440" w:rsidRDefault="009860FB" w:rsidP="00B01502">
            <w:pPr>
              <w:jc w:val="both"/>
              <w:rPr>
                <w:rFonts w:ascii="Calibri" w:hAnsi="Calibri" w:cs="Calibri"/>
                <w:b/>
                <w:sz w:val="16"/>
                <w:szCs w:val="16"/>
              </w:rPr>
            </w:pPr>
            <w:r w:rsidRPr="00833440">
              <w:rPr>
                <w:rFonts w:ascii="Calibri" w:hAnsi="Calibri" w:cs="Calibri"/>
                <w:b/>
                <w:sz w:val="16"/>
                <w:szCs w:val="16"/>
              </w:rPr>
              <w:t>Описание зданий:</w:t>
            </w:r>
          </w:p>
          <w:p w:rsidR="00B01502" w:rsidRDefault="009860FB" w:rsidP="00E02C60">
            <w:pPr>
              <w:jc w:val="both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З</w:t>
            </w:r>
            <w:r w:rsidR="00B01502" w:rsidRPr="00B01502">
              <w:rPr>
                <w:rFonts w:ascii="Calibri" w:hAnsi="Calibri" w:cs="Calibri"/>
                <w:sz w:val="16"/>
                <w:szCs w:val="16"/>
              </w:rPr>
              <w:t xml:space="preserve">дания не используются, 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находятся в </w:t>
            </w:r>
            <w:r w:rsidR="00B01502" w:rsidRPr="00B01502">
              <w:rPr>
                <w:rFonts w:ascii="Calibri" w:hAnsi="Calibri" w:cs="Calibri"/>
                <w:sz w:val="16"/>
                <w:szCs w:val="16"/>
              </w:rPr>
              <w:t>неудовлетворительном состоянии, частично разрушены. В большей части зданий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r w:rsidR="00B01502" w:rsidRPr="00B01502">
              <w:rPr>
                <w:rFonts w:ascii="Calibri" w:hAnsi="Calibri" w:cs="Calibri"/>
                <w:sz w:val="16"/>
                <w:szCs w:val="16"/>
              </w:rPr>
              <w:t>отсутствует внутренняя отделка помещений, частично отсутствуют оконные и дверные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r w:rsidR="00B01502" w:rsidRPr="00B01502">
              <w:rPr>
                <w:rFonts w:ascii="Calibri" w:hAnsi="Calibri" w:cs="Calibri"/>
                <w:sz w:val="16"/>
                <w:szCs w:val="16"/>
              </w:rPr>
              <w:t>проемы, отсутствуют коммуникации.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r w:rsidR="00B01502" w:rsidRPr="00B01502">
              <w:rPr>
                <w:rFonts w:ascii="Calibri" w:hAnsi="Calibri" w:cs="Calibri"/>
                <w:sz w:val="16"/>
                <w:szCs w:val="16"/>
              </w:rPr>
              <w:t>В состав Объекта входит 9 зданий. Общая площадь зданий составляет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r w:rsidR="00B01502" w:rsidRPr="00B01502">
              <w:rPr>
                <w:rFonts w:ascii="Calibri" w:hAnsi="Calibri" w:cs="Calibri"/>
                <w:sz w:val="16"/>
                <w:szCs w:val="16"/>
              </w:rPr>
              <w:t xml:space="preserve">2 124,7 </w:t>
            </w:r>
            <w:proofErr w:type="spellStart"/>
            <w:r w:rsidR="00B01502" w:rsidRPr="00B01502">
              <w:rPr>
                <w:rFonts w:ascii="Calibri" w:hAnsi="Calibri" w:cs="Calibri"/>
                <w:sz w:val="16"/>
                <w:szCs w:val="16"/>
              </w:rPr>
              <w:t>кв.м</w:t>
            </w:r>
            <w:proofErr w:type="spellEnd"/>
            <w:r w:rsidR="00B01502" w:rsidRPr="00B01502">
              <w:rPr>
                <w:rFonts w:ascii="Calibri" w:hAnsi="Calibri" w:cs="Calibri"/>
                <w:sz w:val="16"/>
                <w:szCs w:val="16"/>
              </w:rPr>
              <w:t>.</w:t>
            </w:r>
            <w:r w:rsidR="00E02C60">
              <w:rPr>
                <w:rFonts w:ascii="Calibri" w:hAnsi="Calibri" w:cs="Calibri"/>
                <w:sz w:val="16"/>
                <w:szCs w:val="16"/>
              </w:rPr>
              <w:t xml:space="preserve"> Возможность инженерного оснащения: э</w:t>
            </w:r>
            <w:r w:rsidR="00E02C60" w:rsidRPr="00E02C60">
              <w:rPr>
                <w:rFonts w:ascii="Calibri" w:hAnsi="Calibri" w:cs="Calibri"/>
                <w:sz w:val="16"/>
                <w:szCs w:val="16"/>
              </w:rPr>
              <w:t>лектричество</w:t>
            </w:r>
            <w:r w:rsidR="00E02C60">
              <w:rPr>
                <w:rFonts w:ascii="Calibri" w:hAnsi="Calibri" w:cs="Calibri"/>
                <w:sz w:val="16"/>
                <w:szCs w:val="16"/>
              </w:rPr>
              <w:t>, отопление газовое, водоснабжение от скважины (</w:t>
            </w:r>
            <w:r w:rsidR="00B53FFF">
              <w:rPr>
                <w:rFonts w:ascii="Calibri" w:hAnsi="Calibri" w:cs="Calibri"/>
                <w:sz w:val="16"/>
                <w:szCs w:val="16"/>
              </w:rPr>
              <w:t>не использовалось долгое время</w:t>
            </w:r>
            <w:r w:rsidR="00E02C60">
              <w:rPr>
                <w:rFonts w:ascii="Calibri" w:hAnsi="Calibri" w:cs="Calibri"/>
                <w:sz w:val="16"/>
                <w:szCs w:val="16"/>
              </w:rPr>
              <w:t>), водоотведение общая канализация (</w:t>
            </w:r>
            <w:r w:rsidR="00B53FFF">
              <w:rPr>
                <w:rFonts w:ascii="Calibri" w:hAnsi="Calibri" w:cs="Calibri"/>
                <w:sz w:val="16"/>
                <w:szCs w:val="16"/>
              </w:rPr>
              <w:t>не использовалось долгое время</w:t>
            </w:r>
            <w:r w:rsidR="00E02C60">
              <w:rPr>
                <w:rFonts w:ascii="Calibri" w:hAnsi="Calibri" w:cs="Calibri"/>
                <w:sz w:val="16"/>
                <w:szCs w:val="16"/>
              </w:rPr>
              <w:t>)</w:t>
            </w:r>
            <w:r w:rsidR="00E02C60" w:rsidRPr="00E02C60">
              <w:rPr>
                <w:rFonts w:ascii="Calibri" w:hAnsi="Calibri" w:cs="Calibri"/>
                <w:sz w:val="16"/>
                <w:szCs w:val="16"/>
              </w:rPr>
              <w:t>.</w:t>
            </w:r>
            <w:r w:rsidR="00B53FFF">
              <w:rPr>
                <w:rFonts w:ascii="Calibri" w:hAnsi="Calibri" w:cs="Calibri"/>
                <w:sz w:val="16"/>
                <w:szCs w:val="16"/>
              </w:rPr>
              <w:t xml:space="preserve"> </w:t>
            </w:r>
            <w:r w:rsidR="00B53FFF" w:rsidRPr="00B53FFF">
              <w:rPr>
                <w:rFonts w:ascii="Calibri" w:hAnsi="Calibri" w:cs="Calibri"/>
                <w:sz w:val="16"/>
                <w:szCs w:val="16"/>
              </w:rPr>
              <w:t>Го</w:t>
            </w:r>
            <w:r w:rsidR="00B53FFF">
              <w:rPr>
                <w:rFonts w:ascii="Calibri" w:hAnsi="Calibri" w:cs="Calibri"/>
                <w:sz w:val="16"/>
                <w:szCs w:val="16"/>
              </w:rPr>
              <w:t xml:space="preserve">да постройки зданий — 1967‐2001, </w:t>
            </w:r>
            <w:r w:rsidR="00B53FFF">
              <w:t xml:space="preserve"> </w:t>
            </w:r>
            <w:r w:rsidR="00B53FFF" w:rsidRPr="00B53FFF">
              <w:rPr>
                <w:rFonts w:ascii="Calibri" w:hAnsi="Calibri" w:cs="Calibri"/>
                <w:sz w:val="16"/>
                <w:szCs w:val="16"/>
              </w:rPr>
              <w:t>этажность зданий — 1‐2.</w:t>
            </w:r>
          </w:p>
          <w:p w:rsidR="00B53FFF" w:rsidRDefault="00B53FFF" w:rsidP="00E02C60">
            <w:pPr>
              <w:jc w:val="both"/>
              <w:rPr>
                <w:rFonts w:ascii="Calibri" w:hAnsi="Calibri" w:cs="Calibri"/>
                <w:sz w:val="16"/>
                <w:szCs w:val="16"/>
              </w:rPr>
            </w:pPr>
          </w:p>
          <w:p w:rsidR="00F906C8" w:rsidRDefault="00F906C8" w:rsidP="00A73F04">
            <w:pPr>
              <w:rPr>
                <w:rFonts w:ascii="Calibri" w:hAnsi="Calibri" w:cs="Calibri"/>
                <w:b/>
                <w:sz w:val="16"/>
                <w:szCs w:val="16"/>
              </w:rPr>
            </w:pPr>
          </w:p>
          <w:p w:rsidR="00833440" w:rsidRDefault="00833440" w:rsidP="00A73F04">
            <w:pPr>
              <w:rPr>
                <w:rFonts w:ascii="Calibri" w:hAnsi="Calibri" w:cs="Calibri"/>
                <w:b/>
                <w:sz w:val="16"/>
                <w:szCs w:val="16"/>
              </w:rPr>
            </w:pPr>
          </w:p>
          <w:p w:rsidR="00A73F04" w:rsidRPr="004416DD" w:rsidRDefault="00A73F04" w:rsidP="00A73F04">
            <w:pPr>
              <w:rPr>
                <w:rFonts w:ascii="Calibri" w:hAnsi="Calibri" w:cs="Calibri"/>
                <w:b/>
                <w:sz w:val="16"/>
                <w:szCs w:val="16"/>
              </w:rPr>
            </w:pPr>
            <w:r w:rsidRPr="004416DD">
              <w:rPr>
                <w:rFonts w:ascii="Calibri" w:hAnsi="Calibri" w:cs="Calibri"/>
                <w:b/>
                <w:sz w:val="16"/>
                <w:szCs w:val="16"/>
              </w:rPr>
              <w:lastRenderedPageBreak/>
              <w:t>Описание зданий</w:t>
            </w:r>
          </w:p>
          <w:p w:rsidR="005A5D89" w:rsidRDefault="005A5D89" w:rsidP="001368BF">
            <w:pPr>
              <w:jc w:val="both"/>
              <w:rPr>
                <w:rFonts w:ascii="Calibri" w:hAnsi="Calibri" w:cs="Calibri"/>
                <w:sz w:val="16"/>
                <w:szCs w:val="16"/>
              </w:rPr>
            </w:pPr>
          </w:p>
          <w:tbl>
            <w:tblPr>
              <w:tblpPr w:leftFromText="180" w:rightFromText="180" w:vertAnchor="page" w:horzAnchor="margin" w:tblpY="261"/>
              <w:tblOverlap w:val="never"/>
              <w:tblW w:w="10642" w:type="dxa"/>
              <w:tblLayout w:type="fixed"/>
              <w:tblCellMar>
                <w:left w:w="10" w:type="dxa"/>
                <w:right w:w="10" w:type="dxa"/>
              </w:tblCellMar>
              <w:tblLook w:val="0000" w:firstRow="0" w:lastRow="0" w:firstColumn="0" w:lastColumn="0" w:noHBand="0" w:noVBand="0"/>
            </w:tblPr>
            <w:tblGrid>
              <w:gridCol w:w="294"/>
              <w:gridCol w:w="2126"/>
              <w:gridCol w:w="851"/>
              <w:gridCol w:w="708"/>
              <w:gridCol w:w="993"/>
              <w:gridCol w:w="1134"/>
              <w:gridCol w:w="850"/>
              <w:gridCol w:w="992"/>
              <w:gridCol w:w="709"/>
              <w:gridCol w:w="992"/>
              <w:gridCol w:w="993"/>
            </w:tblGrid>
            <w:tr w:rsidR="005A5D89" w:rsidTr="005A5D89">
              <w:trPr>
                <w:trHeight w:val="705"/>
              </w:trPr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>
                    <w:t xml:space="preserve">№ </w:t>
                  </w:r>
                  <w:proofErr w:type="gramStart"/>
                  <w:r>
                    <w:t>п</w:t>
                  </w:r>
                  <w:proofErr w:type="gramEnd"/>
                  <w:r>
                    <w:t>/п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Наименование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>
                    <w:t>Инвентарный номер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>
                    <w:t xml:space="preserve">Общая площадь, </w:t>
                  </w:r>
                  <w:r>
                    <w:rPr>
                      <w:rStyle w:val="TimesNewRoman8pt"/>
                      <w:rFonts w:eastAsia="Calibri"/>
                    </w:rPr>
                    <w:t>кв. м</w:t>
                  </w:r>
                </w:p>
              </w:tc>
              <w:tc>
                <w:tcPr>
                  <w:tcW w:w="9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>
                    <w:t>Строительный объем здания, куб. м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>
                    <w:t xml:space="preserve">Площадь застройки, кв. </w:t>
                  </w:r>
                  <w:r>
                    <w:rPr>
                      <w:rStyle w:val="TimesNewRoman8pt"/>
                      <w:rFonts w:eastAsia="Calibri"/>
                    </w:rPr>
                    <w:t>м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Этажность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>
                    <w:t>Год постройки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>
                    <w:t xml:space="preserve">Высота, </w:t>
                  </w:r>
                  <w:proofErr w:type="gramStart"/>
                  <w:r>
                    <w:rPr>
                      <w:rStyle w:val="TimesNewRoman8pt"/>
                      <w:rFonts w:eastAsia="Calibri"/>
                    </w:rPr>
                    <w:t>м</w:t>
                  </w:r>
                  <w:proofErr w:type="gramEnd"/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>
                    <w:t>Физический износ согласно Техническому паспорту, %</w:t>
                  </w:r>
                </w:p>
              </w:tc>
              <w:tc>
                <w:tcPr>
                  <w:tcW w:w="9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>
                    <w:t>Дата составления Технического паспорта</w:t>
                  </w:r>
                </w:p>
              </w:tc>
            </w:tr>
            <w:tr w:rsidR="005A5D89" w:rsidTr="005A5D89">
              <w:trPr>
                <w:trHeight w:val="189"/>
              </w:trPr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33"/>
                    <w:shd w:val="clear" w:color="auto" w:fill="auto"/>
                    <w:spacing w:line="240" w:lineRule="auto"/>
                    <w:jc w:val="center"/>
                  </w:pPr>
                  <w:r>
                    <w:t>Дом сторожа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1-968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92,8</w:t>
                  </w:r>
                </w:p>
              </w:tc>
              <w:tc>
                <w:tcPr>
                  <w:tcW w:w="9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361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254,4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1972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3,4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30,0%</w:t>
                  </w:r>
                </w:p>
              </w:tc>
              <w:tc>
                <w:tcPr>
                  <w:tcW w:w="9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05.07.2002</w:t>
                  </w:r>
                </w:p>
              </w:tc>
            </w:tr>
            <w:tr w:rsidR="005A5D89" w:rsidTr="005A5D89">
              <w:trPr>
                <w:trHeight w:val="249"/>
              </w:trPr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2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33"/>
                    <w:shd w:val="clear" w:color="auto" w:fill="auto"/>
                    <w:spacing w:line="240" w:lineRule="auto"/>
                    <w:jc w:val="center"/>
                  </w:pPr>
                  <w:r>
                    <w:t>Здание летнего клуба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1-968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292,8</w:t>
                  </w:r>
                </w:p>
              </w:tc>
              <w:tc>
                <w:tcPr>
                  <w:tcW w:w="9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1393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308,6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1967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4,6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55,0%</w:t>
                  </w:r>
                </w:p>
              </w:tc>
              <w:tc>
                <w:tcPr>
                  <w:tcW w:w="9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05.07.2002</w:t>
                  </w:r>
                </w:p>
              </w:tc>
            </w:tr>
            <w:tr w:rsidR="005A5D89" w:rsidTr="005A5D89">
              <w:trPr>
                <w:trHeight w:val="241"/>
              </w:trPr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3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33"/>
                    <w:shd w:val="clear" w:color="auto" w:fill="auto"/>
                    <w:spacing w:line="240" w:lineRule="auto"/>
                    <w:jc w:val="center"/>
                  </w:pPr>
                  <w:r>
                    <w:t>Здание медпункта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1-968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79,9</w:t>
                  </w:r>
                </w:p>
              </w:tc>
              <w:tc>
                <w:tcPr>
                  <w:tcW w:w="9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341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106,7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Pr="001035DB" w:rsidRDefault="005A5D89" w:rsidP="005A5D89">
                  <w:pPr>
                    <w:jc w:val="center"/>
                    <w:rPr>
                      <w:rFonts w:asciiTheme="majorHAnsi" w:hAnsiTheme="majorHAnsi"/>
                      <w:sz w:val="14"/>
                      <w:szCs w:val="14"/>
                    </w:rPr>
                  </w:pPr>
                  <w:r>
                    <w:rPr>
                      <w:rFonts w:asciiTheme="majorHAnsi" w:hAnsiTheme="majorHAnsi"/>
                      <w:sz w:val="14"/>
                      <w:szCs w:val="14"/>
                    </w:rPr>
                    <w:t>1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1967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3,2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42,0%</w:t>
                  </w:r>
                </w:p>
              </w:tc>
              <w:tc>
                <w:tcPr>
                  <w:tcW w:w="9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05.07.2002</w:t>
                  </w:r>
                </w:p>
              </w:tc>
            </w:tr>
            <w:tr w:rsidR="005A5D89" w:rsidTr="005A5D89">
              <w:trPr>
                <w:trHeight w:val="249"/>
              </w:trPr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4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33"/>
                    <w:shd w:val="clear" w:color="auto" w:fill="auto"/>
                    <w:spacing w:line="240" w:lineRule="auto"/>
                    <w:jc w:val="center"/>
                  </w:pPr>
                  <w:r>
                    <w:t>Спальный корпус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1-968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204,5</w:t>
                  </w:r>
                </w:p>
              </w:tc>
              <w:tc>
                <w:tcPr>
                  <w:tcW w:w="9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678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306,4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1981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2,8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22,0%</w:t>
                  </w:r>
                </w:p>
              </w:tc>
              <w:tc>
                <w:tcPr>
                  <w:tcW w:w="9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05.07.2002</w:t>
                  </w:r>
                </w:p>
              </w:tc>
            </w:tr>
            <w:tr w:rsidR="005A5D89" w:rsidTr="005A5D89">
              <w:trPr>
                <w:trHeight w:val="241"/>
              </w:trPr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33"/>
                    <w:shd w:val="clear" w:color="auto" w:fill="auto"/>
                    <w:spacing w:line="240" w:lineRule="auto"/>
                    <w:jc w:val="center"/>
                  </w:pPr>
                  <w:r>
                    <w:t>5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33"/>
                    <w:shd w:val="clear" w:color="auto" w:fill="auto"/>
                    <w:spacing w:line="240" w:lineRule="auto"/>
                    <w:jc w:val="center"/>
                  </w:pPr>
                  <w:r>
                    <w:t>Здание спального корпуса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1-968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218,5</w:t>
                  </w:r>
                </w:p>
              </w:tc>
              <w:tc>
                <w:tcPr>
                  <w:tcW w:w="9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1057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394,0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н/д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3,5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36,0%</w:t>
                  </w:r>
                </w:p>
              </w:tc>
              <w:tc>
                <w:tcPr>
                  <w:tcW w:w="9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05.07.2002</w:t>
                  </w:r>
                </w:p>
              </w:tc>
            </w:tr>
            <w:tr w:rsidR="005A5D89" w:rsidTr="005A5D89">
              <w:trPr>
                <w:trHeight w:val="236"/>
              </w:trPr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6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33"/>
                    <w:shd w:val="clear" w:color="auto" w:fill="auto"/>
                    <w:spacing w:line="240" w:lineRule="auto"/>
                    <w:jc w:val="center"/>
                  </w:pPr>
                  <w:r>
                    <w:t>Здание спального корпуса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1-968/2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595,9</w:t>
                  </w:r>
                </w:p>
              </w:tc>
              <w:tc>
                <w:tcPr>
                  <w:tcW w:w="9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2 173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409,0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2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н/д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5,5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20,0%</w:t>
                  </w:r>
                </w:p>
              </w:tc>
              <w:tc>
                <w:tcPr>
                  <w:tcW w:w="9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05.07.2002</w:t>
                  </w:r>
                </w:p>
              </w:tc>
            </w:tr>
            <w:tr w:rsidR="005A5D89" w:rsidTr="005A5D89">
              <w:trPr>
                <w:trHeight w:val="257"/>
              </w:trPr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33"/>
                    <w:shd w:val="clear" w:color="auto" w:fill="auto"/>
                    <w:spacing w:line="240" w:lineRule="auto"/>
                    <w:jc w:val="center"/>
                  </w:pPr>
                  <w:r>
                    <w:t>7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33"/>
                    <w:shd w:val="clear" w:color="auto" w:fill="auto"/>
                    <w:spacing w:line="240" w:lineRule="auto"/>
                    <w:jc w:val="center"/>
                  </w:pPr>
                  <w:r>
                    <w:t>Здание спального корпуса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1-968/3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583,9</w:t>
                  </w:r>
                </w:p>
              </w:tc>
              <w:tc>
                <w:tcPr>
                  <w:tcW w:w="9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2 168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408,0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2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н</w:t>
                  </w:r>
                  <w:proofErr w:type="gramStart"/>
                  <w:r>
                    <w:t>/Д</w:t>
                  </w:r>
                  <w:proofErr w:type="gramEnd"/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5,5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20,0%</w:t>
                  </w:r>
                </w:p>
              </w:tc>
              <w:tc>
                <w:tcPr>
                  <w:tcW w:w="9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05.07.2002</w:t>
                  </w:r>
                </w:p>
              </w:tc>
            </w:tr>
            <w:tr w:rsidR="005A5D89" w:rsidTr="005A5D89">
              <w:trPr>
                <w:trHeight w:val="236"/>
              </w:trPr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8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33"/>
                    <w:shd w:val="clear" w:color="auto" w:fill="auto"/>
                    <w:spacing w:line="240" w:lineRule="auto"/>
                    <w:jc w:val="center"/>
                  </w:pPr>
                  <w:proofErr w:type="gramStart"/>
                  <w:r>
                    <w:t>Здание насосной над скважиной</w:t>
                  </w:r>
                  <w:proofErr w:type="gramEnd"/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1-968/6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10,0</w:t>
                  </w:r>
                </w:p>
              </w:tc>
              <w:tc>
                <w:tcPr>
                  <w:tcW w:w="9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48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16,0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н/д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3,0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33"/>
                    <w:shd w:val="clear" w:color="auto" w:fill="auto"/>
                    <w:spacing w:line="240" w:lineRule="auto"/>
                    <w:jc w:val="center"/>
                  </w:pPr>
                  <w:r>
                    <w:rPr>
                      <w:rStyle w:val="3Calibri7pt"/>
                    </w:rPr>
                    <w:t>11</w:t>
                  </w:r>
                  <w:r>
                    <w:t>,0%</w:t>
                  </w:r>
                </w:p>
              </w:tc>
              <w:tc>
                <w:tcPr>
                  <w:tcW w:w="9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05.07.2002</w:t>
                  </w:r>
                </w:p>
              </w:tc>
            </w:tr>
            <w:tr w:rsidR="005A5D89" w:rsidTr="005A5D89">
              <w:trPr>
                <w:trHeight w:val="249"/>
              </w:trPr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9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40"/>
                    <w:shd w:val="clear" w:color="auto" w:fill="auto"/>
                    <w:spacing w:line="240" w:lineRule="auto"/>
                    <w:jc w:val="center"/>
                  </w:pPr>
                  <w:r>
                    <w:t>Здание трансформаторной подстанции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1-968/4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46,4</w:t>
                  </w:r>
                </w:p>
              </w:tc>
              <w:tc>
                <w:tcPr>
                  <w:tcW w:w="9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189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54,1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2001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3,5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11,0%</w:t>
                  </w:r>
                </w:p>
              </w:tc>
              <w:tc>
                <w:tcPr>
                  <w:tcW w:w="9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5A5D89" w:rsidRDefault="005A5D89" w:rsidP="005A5D89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05.07.2002</w:t>
                  </w:r>
                </w:p>
              </w:tc>
            </w:tr>
          </w:tbl>
          <w:p w:rsidR="00612FC0" w:rsidRDefault="00612FC0" w:rsidP="005A5D89">
            <w:pPr>
              <w:rPr>
                <w:rFonts w:ascii="Calibri" w:hAnsi="Calibri" w:cs="Calibri"/>
                <w:b/>
                <w:sz w:val="16"/>
                <w:szCs w:val="16"/>
              </w:rPr>
            </w:pPr>
          </w:p>
          <w:p w:rsidR="005A5D89" w:rsidRPr="004416DD" w:rsidRDefault="005A5D89" w:rsidP="005A5D89">
            <w:pPr>
              <w:rPr>
                <w:rFonts w:ascii="Calibri" w:hAnsi="Calibri" w:cs="Calibri"/>
                <w:b/>
                <w:sz w:val="16"/>
                <w:szCs w:val="16"/>
              </w:rPr>
            </w:pPr>
            <w:r w:rsidRPr="004416DD">
              <w:rPr>
                <w:rFonts w:ascii="Calibri" w:hAnsi="Calibri" w:cs="Calibri"/>
                <w:b/>
                <w:sz w:val="16"/>
                <w:szCs w:val="16"/>
              </w:rPr>
              <w:t>Описание конструктивных элементов зданий</w:t>
            </w:r>
          </w:p>
          <w:tbl>
            <w:tblPr>
              <w:tblpPr w:leftFromText="180" w:rightFromText="180" w:vertAnchor="page" w:horzAnchor="margin" w:tblpY="4231"/>
              <w:tblOverlap w:val="never"/>
              <w:tblW w:w="10627" w:type="dxa"/>
              <w:tblLayout w:type="fixed"/>
              <w:tblCellMar>
                <w:left w:w="10" w:type="dxa"/>
                <w:right w:w="10" w:type="dxa"/>
              </w:tblCellMar>
              <w:tblLook w:val="0000" w:firstRow="0" w:lastRow="0" w:firstColumn="0" w:lastColumn="0" w:noHBand="0" w:noVBand="0"/>
            </w:tblPr>
            <w:tblGrid>
              <w:gridCol w:w="279"/>
              <w:gridCol w:w="1574"/>
              <w:gridCol w:w="851"/>
              <w:gridCol w:w="992"/>
              <w:gridCol w:w="1276"/>
              <w:gridCol w:w="992"/>
              <w:gridCol w:w="1402"/>
              <w:gridCol w:w="1276"/>
              <w:gridCol w:w="1985"/>
            </w:tblGrid>
            <w:tr w:rsidR="004416DD" w:rsidTr="00670CCA">
              <w:trPr>
                <w:trHeight w:val="695"/>
              </w:trPr>
              <w:tc>
                <w:tcPr>
                  <w:tcW w:w="2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173" w:lineRule="exact"/>
                    <w:jc w:val="center"/>
                  </w:pPr>
                  <w:r>
                    <w:t xml:space="preserve">№ </w:t>
                  </w:r>
                  <w:proofErr w:type="gramStart"/>
                  <w:r>
                    <w:t>п</w:t>
                  </w:r>
                  <w:proofErr w:type="gramEnd"/>
                  <w:r>
                    <w:t>/п</w:t>
                  </w:r>
                </w:p>
              </w:tc>
              <w:tc>
                <w:tcPr>
                  <w:tcW w:w="15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670CCA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Наименование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670CCA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proofErr w:type="spellStart"/>
                  <w:proofErr w:type="gramStart"/>
                  <w:r>
                    <w:t>Инвента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рный</w:t>
                  </w:r>
                  <w:proofErr w:type="spellEnd"/>
                  <w:proofErr w:type="gramEnd"/>
                  <w:r>
                    <w:t xml:space="preserve"> номер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670CCA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Материал стен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670CCA">
                  <w:pPr>
                    <w:pStyle w:val="12"/>
                    <w:shd w:val="clear" w:color="auto" w:fill="auto"/>
                    <w:spacing w:line="173" w:lineRule="exact"/>
                    <w:ind w:right="400"/>
                    <w:jc w:val="center"/>
                  </w:pPr>
                  <w:r>
                    <w:t>Материал фундамента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670CCA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Перегородки</w:t>
                  </w:r>
                </w:p>
              </w:tc>
              <w:tc>
                <w:tcPr>
                  <w:tcW w:w="1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670CCA">
                  <w:pPr>
                    <w:pStyle w:val="12"/>
                    <w:shd w:val="clear" w:color="auto" w:fill="auto"/>
                    <w:spacing w:line="168" w:lineRule="exact"/>
                    <w:ind w:right="440"/>
                    <w:jc w:val="center"/>
                  </w:pPr>
                  <w:r>
                    <w:t>Материал перекрытий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670CCA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Крыша</w:t>
                  </w:r>
                </w:p>
              </w:tc>
              <w:tc>
                <w:tcPr>
                  <w:tcW w:w="19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670CCA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Инженерные коммуникации</w:t>
                  </w:r>
                </w:p>
              </w:tc>
            </w:tr>
            <w:tr w:rsidR="004416DD" w:rsidTr="00670CCA">
              <w:trPr>
                <w:trHeight w:val="518"/>
              </w:trPr>
              <w:tc>
                <w:tcPr>
                  <w:tcW w:w="2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</w:t>
                  </w:r>
                </w:p>
              </w:tc>
              <w:tc>
                <w:tcPr>
                  <w:tcW w:w="15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33"/>
                    <w:shd w:val="clear" w:color="auto" w:fill="auto"/>
                    <w:spacing w:line="240" w:lineRule="auto"/>
                    <w:jc w:val="center"/>
                  </w:pPr>
                  <w:r>
                    <w:t>Дом сторожа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1-968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деревянные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>
                    <w:t>кирпичные столбы, бревенчатые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деревянные</w:t>
                  </w:r>
                </w:p>
              </w:tc>
              <w:tc>
                <w:tcPr>
                  <w:tcW w:w="1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ind w:right="440"/>
                    <w:jc w:val="center"/>
                  </w:pPr>
                  <w:r>
                    <w:t>деревянное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proofErr w:type="spellStart"/>
                  <w:r>
                    <w:t>металлочерепица</w:t>
                  </w:r>
                  <w:proofErr w:type="spellEnd"/>
                </w:p>
              </w:tc>
              <w:tc>
                <w:tcPr>
                  <w:tcW w:w="19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>
                    <w:t>электричество, отопление - печное, газоснабжение - баллонное</w:t>
                  </w:r>
                </w:p>
              </w:tc>
            </w:tr>
            <w:tr w:rsidR="004416DD" w:rsidTr="00670CCA">
              <w:trPr>
                <w:trHeight w:val="211"/>
              </w:trPr>
              <w:tc>
                <w:tcPr>
                  <w:tcW w:w="2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2</w:t>
                  </w:r>
                </w:p>
              </w:tc>
              <w:tc>
                <w:tcPr>
                  <w:tcW w:w="15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33"/>
                    <w:shd w:val="clear" w:color="auto" w:fill="auto"/>
                    <w:spacing w:line="240" w:lineRule="auto"/>
                    <w:jc w:val="center"/>
                  </w:pPr>
                  <w:r>
                    <w:t>Здание летнего клуба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1-968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тесовые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кирпичные столбы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тесовые</w:t>
                  </w:r>
                </w:p>
              </w:tc>
              <w:tc>
                <w:tcPr>
                  <w:tcW w:w="1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ind w:right="440"/>
                    <w:jc w:val="center"/>
                  </w:pPr>
                  <w:r>
                    <w:t>деревянное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шиферная</w:t>
                  </w:r>
                </w:p>
              </w:tc>
              <w:tc>
                <w:tcPr>
                  <w:tcW w:w="19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электроосвещение</w:t>
                  </w:r>
                </w:p>
              </w:tc>
            </w:tr>
            <w:tr w:rsidR="004416DD" w:rsidTr="00670CCA">
              <w:trPr>
                <w:trHeight w:val="384"/>
              </w:trPr>
              <w:tc>
                <w:tcPr>
                  <w:tcW w:w="2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3</w:t>
                  </w:r>
                </w:p>
              </w:tc>
              <w:tc>
                <w:tcPr>
                  <w:tcW w:w="15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33"/>
                    <w:shd w:val="clear" w:color="auto" w:fill="auto"/>
                    <w:spacing w:line="240" w:lineRule="auto"/>
                    <w:jc w:val="center"/>
                  </w:pPr>
                  <w:r>
                    <w:t>Здание медпункта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1-968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кирпичные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>
                    <w:t>бетонный, ленточный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кирпичные</w:t>
                  </w:r>
                </w:p>
              </w:tc>
              <w:tc>
                <w:tcPr>
                  <w:tcW w:w="1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ind w:right="440"/>
                    <w:jc w:val="center"/>
                  </w:pPr>
                  <w:r>
                    <w:t xml:space="preserve"> деревянное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шиферная</w:t>
                  </w:r>
                </w:p>
              </w:tc>
              <w:tc>
                <w:tcPr>
                  <w:tcW w:w="19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электроосвещение</w:t>
                  </w:r>
                </w:p>
              </w:tc>
            </w:tr>
            <w:tr w:rsidR="004416DD" w:rsidTr="00670CCA">
              <w:trPr>
                <w:trHeight w:val="432"/>
              </w:trPr>
              <w:tc>
                <w:tcPr>
                  <w:tcW w:w="2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4</w:t>
                  </w:r>
                </w:p>
              </w:tc>
              <w:tc>
                <w:tcPr>
                  <w:tcW w:w="15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33"/>
                    <w:shd w:val="clear" w:color="auto" w:fill="auto"/>
                    <w:spacing w:line="240" w:lineRule="auto"/>
                    <w:jc w:val="center"/>
                  </w:pPr>
                  <w:r>
                    <w:t>Спальный корпус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1-968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деревянные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173" w:lineRule="exact"/>
                    <w:jc w:val="center"/>
                  </w:pPr>
                  <w:r>
                    <w:t>бетонный, ленточный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кирпичные</w:t>
                  </w:r>
                </w:p>
              </w:tc>
              <w:tc>
                <w:tcPr>
                  <w:tcW w:w="1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proofErr w:type="gramStart"/>
                  <w:r>
                    <w:t>ж/б</w:t>
                  </w:r>
                  <w:proofErr w:type="gramEnd"/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>
                    <w:t>совмещенная рулонная</w:t>
                  </w:r>
                </w:p>
              </w:tc>
              <w:tc>
                <w:tcPr>
                  <w:tcW w:w="19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173" w:lineRule="exact"/>
                    <w:jc w:val="center"/>
                  </w:pPr>
                  <w:r>
                    <w:t>электричество, водопровод - от скважины</w:t>
                  </w:r>
                </w:p>
              </w:tc>
            </w:tr>
            <w:tr w:rsidR="004416DD" w:rsidTr="00670CCA">
              <w:trPr>
                <w:trHeight w:val="408"/>
              </w:trPr>
              <w:tc>
                <w:tcPr>
                  <w:tcW w:w="2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5</w:t>
                  </w:r>
                </w:p>
              </w:tc>
              <w:tc>
                <w:tcPr>
                  <w:tcW w:w="15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33"/>
                    <w:shd w:val="clear" w:color="auto" w:fill="auto"/>
                    <w:spacing w:line="240" w:lineRule="auto"/>
                    <w:jc w:val="center"/>
                  </w:pPr>
                  <w:r>
                    <w:t>Здание спального корпуса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1-968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кирпичные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>
                    <w:t>бетонный, ленточный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тесовые</w:t>
                  </w:r>
                </w:p>
              </w:tc>
              <w:tc>
                <w:tcPr>
                  <w:tcW w:w="1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ind w:right="440"/>
                    <w:jc w:val="center"/>
                  </w:pPr>
                  <w:r>
                    <w:t>деревянное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шиферная</w:t>
                  </w:r>
                </w:p>
              </w:tc>
              <w:tc>
                <w:tcPr>
                  <w:tcW w:w="19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>
                    <w:t>электричество, водопровод - от скважины</w:t>
                  </w:r>
                </w:p>
              </w:tc>
            </w:tr>
            <w:tr w:rsidR="004416DD" w:rsidTr="00670CCA">
              <w:trPr>
                <w:trHeight w:val="394"/>
              </w:trPr>
              <w:tc>
                <w:tcPr>
                  <w:tcW w:w="2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6</w:t>
                  </w:r>
                </w:p>
              </w:tc>
              <w:tc>
                <w:tcPr>
                  <w:tcW w:w="15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33"/>
                    <w:shd w:val="clear" w:color="auto" w:fill="auto"/>
                    <w:spacing w:line="240" w:lineRule="auto"/>
                    <w:jc w:val="center"/>
                  </w:pPr>
                  <w:r>
                    <w:t>Здание спального корпуса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1-968/2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кирпичные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>
                    <w:t>бетонный, ленточный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кирпичные</w:t>
                  </w:r>
                </w:p>
              </w:tc>
              <w:tc>
                <w:tcPr>
                  <w:tcW w:w="1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proofErr w:type="gramStart"/>
                  <w:r>
                    <w:t>ж/б</w:t>
                  </w:r>
                  <w:proofErr w:type="gramEnd"/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proofErr w:type="spellStart"/>
                  <w:r>
                    <w:t>металлочерепица</w:t>
                  </w:r>
                  <w:proofErr w:type="spellEnd"/>
                </w:p>
              </w:tc>
              <w:tc>
                <w:tcPr>
                  <w:tcW w:w="19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>
                    <w:t>электричество, водопровод - от скважины</w:t>
                  </w:r>
                </w:p>
              </w:tc>
            </w:tr>
            <w:tr w:rsidR="004416DD" w:rsidTr="00670CCA">
              <w:trPr>
                <w:trHeight w:val="355"/>
              </w:trPr>
              <w:tc>
                <w:tcPr>
                  <w:tcW w:w="2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33"/>
                    <w:shd w:val="clear" w:color="auto" w:fill="auto"/>
                    <w:spacing w:line="240" w:lineRule="auto"/>
                    <w:jc w:val="center"/>
                  </w:pPr>
                  <w:r>
                    <w:t>7</w:t>
                  </w:r>
                </w:p>
              </w:tc>
              <w:tc>
                <w:tcPr>
                  <w:tcW w:w="15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33"/>
                    <w:shd w:val="clear" w:color="auto" w:fill="auto"/>
                    <w:spacing w:line="240" w:lineRule="auto"/>
                    <w:jc w:val="center"/>
                  </w:pPr>
                  <w:r>
                    <w:t>Здание спального корпуса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1-968/3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кирпичные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>
                    <w:t>бетонный, ленточный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кирпичные</w:t>
                  </w:r>
                </w:p>
              </w:tc>
              <w:tc>
                <w:tcPr>
                  <w:tcW w:w="1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proofErr w:type="gramStart"/>
                  <w:r>
                    <w:t>ж/б</w:t>
                  </w:r>
                  <w:proofErr w:type="gramEnd"/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proofErr w:type="spellStart"/>
                  <w:r>
                    <w:t>металлочерепица</w:t>
                  </w:r>
                  <w:proofErr w:type="spellEnd"/>
                </w:p>
              </w:tc>
              <w:tc>
                <w:tcPr>
                  <w:tcW w:w="19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>
                    <w:t>электричество, водопровод - от скважины</w:t>
                  </w:r>
                </w:p>
              </w:tc>
            </w:tr>
            <w:tr w:rsidR="004416DD" w:rsidTr="00670CCA">
              <w:trPr>
                <w:trHeight w:val="346"/>
              </w:trPr>
              <w:tc>
                <w:tcPr>
                  <w:tcW w:w="2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8</w:t>
                  </w:r>
                </w:p>
              </w:tc>
              <w:tc>
                <w:tcPr>
                  <w:tcW w:w="15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33"/>
                    <w:shd w:val="clear" w:color="auto" w:fill="auto"/>
                    <w:spacing w:line="240" w:lineRule="auto"/>
                    <w:jc w:val="center"/>
                  </w:pPr>
                  <w:proofErr w:type="gramStart"/>
                  <w:r>
                    <w:t>Здание насосной над скважиной</w:t>
                  </w:r>
                  <w:proofErr w:type="gramEnd"/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1-968/6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proofErr w:type="gramStart"/>
                  <w:r>
                    <w:t>кирпичные</w:t>
                  </w:r>
                  <w:proofErr w:type="gramEnd"/>
                  <w:r>
                    <w:t xml:space="preserve"> толщ. 1,5 </w:t>
                  </w:r>
                  <w:proofErr w:type="spellStart"/>
                  <w:r>
                    <w:t>кирп</w:t>
                  </w:r>
                  <w:proofErr w:type="spellEnd"/>
                  <w:r>
                    <w:t>.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>
                    <w:t>бетонный, ленточный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62"/>
                    <w:shd w:val="clear" w:color="auto" w:fill="auto"/>
                    <w:spacing w:line="240" w:lineRule="auto"/>
                    <w:ind w:left="580"/>
                    <w:jc w:val="center"/>
                  </w:pPr>
                  <w:r>
                    <w:t>-</w:t>
                  </w:r>
                </w:p>
              </w:tc>
              <w:tc>
                <w:tcPr>
                  <w:tcW w:w="1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proofErr w:type="gramStart"/>
                  <w:r>
                    <w:t>ж/б</w:t>
                  </w:r>
                  <w:proofErr w:type="gramEnd"/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>
                    <w:t>совмещенная рулонная</w:t>
                  </w:r>
                </w:p>
              </w:tc>
              <w:tc>
                <w:tcPr>
                  <w:tcW w:w="19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4416DD" w:rsidRDefault="004416DD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электричество</w:t>
                  </w:r>
                </w:p>
              </w:tc>
            </w:tr>
            <w:tr w:rsidR="00670CCA" w:rsidTr="00A73F04">
              <w:trPr>
                <w:trHeight w:val="511"/>
              </w:trPr>
              <w:tc>
                <w:tcPr>
                  <w:tcW w:w="2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670CCA" w:rsidRDefault="00670CCA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9</w:t>
                  </w:r>
                </w:p>
              </w:tc>
              <w:tc>
                <w:tcPr>
                  <w:tcW w:w="15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670CCA" w:rsidRDefault="00670CCA" w:rsidP="004416DD">
                  <w:pPr>
                    <w:pStyle w:val="33"/>
                    <w:shd w:val="clear" w:color="auto" w:fill="auto"/>
                    <w:spacing w:line="240" w:lineRule="auto"/>
                    <w:jc w:val="center"/>
                  </w:pPr>
                  <w:r w:rsidRPr="00670CCA">
                    <w:t>Здание трансформаторной подстанции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670CCA" w:rsidRDefault="00670CCA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 w:rsidRPr="00670CCA">
                    <w:t>1-968/4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670CCA" w:rsidRDefault="00670CCA" w:rsidP="004416DD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 w:rsidRPr="00670CCA">
                    <w:t>кирпичные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670CCA" w:rsidRDefault="00670CCA" w:rsidP="004416DD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 w:rsidRPr="00670CCA">
                    <w:t>бетонный, ленточный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670CCA" w:rsidRDefault="00670CCA" w:rsidP="004416DD">
                  <w:pPr>
                    <w:pStyle w:val="62"/>
                    <w:shd w:val="clear" w:color="auto" w:fill="auto"/>
                    <w:spacing w:line="240" w:lineRule="auto"/>
                    <w:ind w:left="580"/>
                    <w:jc w:val="center"/>
                  </w:pPr>
                  <w:r>
                    <w:t>-</w:t>
                  </w:r>
                </w:p>
              </w:tc>
              <w:tc>
                <w:tcPr>
                  <w:tcW w:w="1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670CCA" w:rsidRDefault="00670CCA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proofErr w:type="gramStart"/>
                  <w:r w:rsidRPr="00670CCA">
                    <w:t>ж/б</w:t>
                  </w:r>
                  <w:proofErr w:type="gramEnd"/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670CCA" w:rsidRDefault="00670CCA" w:rsidP="004416DD">
                  <w:pPr>
                    <w:pStyle w:val="12"/>
                    <w:shd w:val="clear" w:color="auto" w:fill="auto"/>
                    <w:spacing w:line="168" w:lineRule="exact"/>
                    <w:jc w:val="center"/>
                  </w:pPr>
                  <w:r w:rsidRPr="00670CCA">
                    <w:t>совмещенная рулонная</w:t>
                  </w:r>
                </w:p>
              </w:tc>
              <w:tc>
                <w:tcPr>
                  <w:tcW w:w="19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</w:tcPr>
                <w:p w:rsidR="00670CCA" w:rsidRDefault="00670CCA" w:rsidP="004416DD">
                  <w:pPr>
                    <w:pStyle w:val="12"/>
                    <w:shd w:val="clear" w:color="auto" w:fill="auto"/>
                    <w:spacing w:line="240" w:lineRule="auto"/>
                    <w:jc w:val="center"/>
                  </w:pPr>
                  <w:r>
                    <w:t>-</w:t>
                  </w:r>
                </w:p>
              </w:tc>
            </w:tr>
          </w:tbl>
          <w:p w:rsidR="004416DD" w:rsidRPr="005A5D89" w:rsidRDefault="004416DD" w:rsidP="005A5D89">
            <w:pPr>
              <w:rPr>
                <w:rFonts w:ascii="Calibri" w:hAnsi="Calibri" w:cs="Calibri"/>
                <w:sz w:val="16"/>
                <w:szCs w:val="16"/>
              </w:rPr>
            </w:pPr>
          </w:p>
        </w:tc>
      </w:tr>
    </w:tbl>
    <w:p w:rsidR="009D5A5E" w:rsidRDefault="009D5A5E" w:rsidP="00301194">
      <w:pPr>
        <w:rPr>
          <w:rFonts w:ascii="Calibri" w:hAnsi="Calibri" w:cs="Calibri"/>
          <w:i/>
          <w:sz w:val="14"/>
          <w:szCs w:val="14"/>
        </w:rPr>
      </w:pPr>
    </w:p>
    <w:tbl>
      <w:tblPr>
        <w:tblStyle w:val="a3"/>
        <w:tblW w:w="10881" w:type="dxa"/>
        <w:tblLayout w:type="fixed"/>
        <w:tblLook w:val="04A0" w:firstRow="1" w:lastRow="0" w:firstColumn="1" w:lastColumn="0" w:noHBand="0" w:noVBand="1"/>
      </w:tblPr>
      <w:tblGrid>
        <w:gridCol w:w="3510"/>
        <w:gridCol w:w="3686"/>
        <w:gridCol w:w="3685"/>
      </w:tblGrid>
      <w:tr w:rsidR="00541783" w:rsidTr="00724942">
        <w:tc>
          <w:tcPr>
            <w:tcW w:w="10881" w:type="dxa"/>
            <w:gridSpan w:val="3"/>
            <w:shd w:val="clear" w:color="auto" w:fill="C4BC96" w:themeFill="background2" w:themeFillShade="BF"/>
          </w:tcPr>
          <w:p w:rsidR="00541783" w:rsidRPr="00541783" w:rsidRDefault="00541783" w:rsidP="00541783">
            <w:pPr>
              <w:rPr>
                <w:rFonts w:asciiTheme="minorHAnsi" w:hAnsiTheme="minorHAnsi"/>
                <w:b/>
                <w:sz w:val="22"/>
                <w:szCs w:val="22"/>
              </w:rPr>
            </w:pPr>
            <w:r w:rsidRPr="00541783">
              <w:rPr>
                <w:rFonts w:asciiTheme="minorHAnsi" w:hAnsiTheme="minorHAnsi"/>
                <w:b/>
                <w:sz w:val="22"/>
                <w:szCs w:val="22"/>
              </w:rPr>
              <w:t>Фотографии б/</w:t>
            </w:r>
            <w:proofErr w:type="gramStart"/>
            <w:r w:rsidRPr="00541783">
              <w:rPr>
                <w:rFonts w:asciiTheme="minorHAnsi" w:hAnsiTheme="minorHAnsi"/>
                <w:b/>
                <w:sz w:val="22"/>
                <w:szCs w:val="22"/>
              </w:rPr>
              <w:t>о</w:t>
            </w:r>
            <w:proofErr w:type="gramEnd"/>
            <w:r w:rsidRPr="00541783">
              <w:rPr>
                <w:rFonts w:asciiTheme="minorHAnsi" w:hAnsiTheme="minorHAnsi"/>
                <w:b/>
                <w:sz w:val="22"/>
                <w:szCs w:val="22"/>
              </w:rPr>
              <w:t xml:space="preserve"> Волга</w:t>
            </w:r>
          </w:p>
        </w:tc>
      </w:tr>
      <w:tr w:rsidR="0094355C" w:rsidTr="00724942">
        <w:tc>
          <w:tcPr>
            <w:tcW w:w="3510" w:type="dxa"/>
          </w:tcPr>
          <w:p w:rsidR="0094355C" w:rsidRDefault="0094355C" w:rsidP="00301194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448C27AC" wp14:editId="4FDAD284">
                  <wp:extent cx="2081242" cy="1383254"/>
                  <wp:effectExtent l="0" t="0" r="0" b="762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6972" cy="1387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94355C" w:rsidRDefault="0094355C" w:rsidP="00301194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18CAF469" wp14:editId="3D0F2D8C">
                  <wp:extent cx="2204658" cy="1385624"/>
                  <wp:effectExtent l="0" t="0" r="5715" b="508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6637" cy="1386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94355C" w:rsidRDefault="0094355C" w:rsidP="00301194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0A531FB1" wp14:editId="31F375E2">
                  <wp:extent cx="2187828" cy="1390709"/>
                  <wp:effectExtent l="0" t="0" r="317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1066" cy="1392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06C8" w:rsidTr="004C5EE8">
        <w:tc>
          <w:tcPr>
            <w:tcW w:w="3510" w:type="dxa"/>
          </w:tcPr>
          <w:p w:rsidR="00F906C8" w:rsidRDefault="00F906C8" w:rsidP="00301194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092325" cy="1390015"/>
                  <wp:effectExtent l="0" t="0" r="3175" b="63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325" cy="1390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F906C8" w:rsidRDefault="00F906C8" w:rsidP="00301194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98783" cy="1391234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005" cy="139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F906C8" w:rsidRDefault="00F906C8" w:rsidP="00301194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98782" cy="1391234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005" cy="139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06C8" w:rsidTr="00080AD7">
        <w:tc>
          <w:tcPr>
            <w:tcW w:w="3510" w:type="dxa"/>
          </w:tcPr>
          <w:p w:rsidR="00F906C8" w:rsidRDefault="00F906C8" w:rsidP="00301194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092325" cy="1391285"/>
                  <wp:effectExtent l="0" t="0" r="317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325" cy="139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F906C8" w:rsidRDefault="00F906C8" w:rsidP="00301194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98783" cy="1391234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005" cy="139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F906C8" w:rsidRDefault="00F906C8" w:rsidP="00301194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98783" cy="1391234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005" cy="139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06C8" w:rsidTr="0020749C">
        <w:tc>
          <w:tcPr>
            <w:tcW w:w="3510" w:type="dxa"/>
          </w:tcPr>
          <w:p w:rsidR="00F906C8" w:rsidRDefault="00F906C8" w:rsidP="00301194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092325" cy="1391285"/>
                  <wp:effectExtent l="0" t="0" r="317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325" cy="139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F906C8" w:rsidRDefault="00F906C8" w:rsidP="00301194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98783" cy="1391234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005" cy="139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F906C8" w:rsidRDefault="00F906C8" w:rsidP="00301194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98783" cy="1391234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005" cy="139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06C8" w:rsidTr="00784856">
        <w:tc>
          <w:tcPr>
            <w:tcW w:w="3510" w:type="dxa"/>
          </w:tcPr>
          <w:p w:rsidR="00F906C8" w:rsidRDefault="00F906C8" w:rsidP="0078485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092325" cy="1391285"/>
                  <wp:effectExtent l="0" t="0" r="317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325" cy="139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F906C8" w:rsidRDefault="00F906C8" w:rsidP="0078485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98782" cy="1391234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005" cy="139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F906C8" w:rsidRDefault="00F906C8" w:rsidP="0078485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98783" cy="1391234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005" cy="139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06C8" w:rsidTr="00784856">
        <w:tc>
          <w:tcPr>
            <w:tcW w:w="3510" w:type="dxa"/>
          </w:tcPr>
          <w:p w:rsidR="00F906C8" w:rsidRDefault="00F906C8" w:rsidP="0078485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092325" cy="1391285"/>
                  <wp:effectExtent l="0" t="0" r="317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325" cy="139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F906C8" w:rsidRDefault="00F906C8" w:rsidP="0078485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98783" cy="1391234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005" cy="1391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F906C8" w:rsidRDefault="006E351E" w:rsidP="0078485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98783" cy="1391234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005" cy="139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06C8" w:rsidTr="00784856">
        <w:tc>
          <w:tcPr>
            <w:tcW w:w="3510" w:type="dxa"/>
          </w:tcPr>
          <w:p w:rsidR="00F906C8" w:rsidRDefault="006E351E" w:rsidP="0078485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092325" cy="1391285"/>
                  <wp:effectExtent l="0" t="0" r="317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325" cy="139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F906C8" w:rsidRDefault="006E351E" w:rsidP="0078485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98783" cy="1391234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005" cy="139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F906C8" w:rsidRDefault="006E351E" w:rsidP="0078485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98783" cy="1391234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005" cy="139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6FC1" w:rsidRDefault="00796FC1" w:rsidP="00301194">
      <w:pPr>
        <w:rPr>
          <w:rFonts w:ascii="Calibri" w:hAnsi="Calibri" w:cs="Calibri"/>
          <w:i/>
          <w:sz w:val="14"/>
          <w:szCs w:val="14"/>
        </w:rPr>
      </w:pPr>
    </w:p>
    <w:p w:rsidR="00796FC1" w:rsidRDefault="00796FC1" w:rsidP="00301194">
      <w:pPr>
        <w:rPr>
          <w:rFonts w:ascii="Calibri" w:hAnsi="Calibri" w:cs="Calibri"/>
          <w:i/>
          <w:sz w:val="14"/>
          <w:szCs w:val="14"/>
        </w:rPr>
      </w:pPr>
    </w:p>
    <w:p w:rsidR="00796FC1" w:rsidRDefault="00796FC1" w:rsidP="00301194">
      <w:pPr>
        <w:rPr>
          <w:rFonts w:ascii="Calibri" w:hAnsi="Calibri" w:cs="Calibri"/>
          <w:i/>
          <w:sz w:val="14"/>
          <w:szCs w:val="14"/>
        </w:rPr>
      </w:pPr>
    </w:p>
    <w:p w:rsidR="00796FC1" w:rsidRDefault="00796FC1" w:rsidP="00301194">
      <w:pPr>
        <w:rPr>
          <w:rFonts w:ascii="Calibri" w:hAnsi="Calibri" w:cs="Calibri"/>
          <w:i/>
          <w:sz w:val="14"/>
          <w:szCs w:val="14"/>
        </w:rPr>
      </w:pPr>
    </w:p>
    <w:p w:rsidR="00796FC1" w:rsidRDefault="00796FC1" w:rsidP="00301194">
      <w:pPr>
        <w:rPr>
          <w:rFonts w:ascii="Calibri" w:hAnsi="Calibri" w:cs="Calibri"/>
          <w:i/>
          <w:sz w:val="14"/>
          <w:szCs w:val="14"/>
        </w:rPr>
      </w:pPr>
    </w:p>
    <w:tbl>
      <w:tblPr>
        <w:tblpPr w:leftFromText="180" w:rightFromText="180" w:vertAnchor="text" w:horzAnchor="margin" w:tblpY="-616"/>
        <w:tblW w:w="108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71"/>
        <w:gridCol w:w="2557"/>
        <w:gridCol w:w="2551"/>
        <w:gridCol w:w="1561"/>
        <w:gridCol w:w="1841"/>
      </w:tblGrid>
      <w:tr w:rsidR="00796FC1" w:rsidRPr="00F205C7" w:rsidTr="00EE0864">
        <w:trPr>
          <w:trHeight w:val="117"/>
        </w:trPr>
        <w:tc>
          <w:tcPr>
            <w:tcW w:w="4928" w:type="dxa"/>
            <w:gridSpan w:val="2"/>
            <w:shd w:val="clear" w:color="auto" w:fill="DDD9C3"/>
            <w:vAlign w:val="center"/>
          </w:tcPr>
          <w:p w:rsidR="00796FC1" w:rsidRPr="00F205C7" w:rsidRDefault="006E351E" w:rsidP="00B31EBC">
            <w:pPr>
              <w:rPr>
                <w:rFonts w:ascii="Calibri" w:hAnsi="Calibri" w:cs="Calibri"/>
                <w:b/>
                <w:sz w:val="22"/>
                <w:szCs w:val="22"/>
              </w:rPr>
            </w:pPr>
            <w:r w:rsidRPr="00DB11FE">
              <w:rPr>
                <w:rFonts w:ascii="Calibri" w:hAnsi="Calibri" w:cs="Calibri"/>
                <w:b/>
                <w:sz w:val="22"/>
                <w:szCs w:val="22"/>
              </w:rPr>
              <w:t xml:space="preserve">Цена </w:t>
            </w:r>
            <w:r>
              <w:rPr>
                <w:rFonts w:ascii="Calibri" w:hAnsi="Calibri" w:cs="Calibri"/>
                <w:b/>
                <w:sz w:val="22"/>
                <w:szCs w:val="22"/>
              </w:rPr>
              <w:t>б/</w:t>
            </w:r>
            <w:proofErr w:type="gramStart"/>
            <w:r>
              <w:rPr>
                <w:rFonts w:ascii="Calibri" w:hAnsi="Calibri" w:cs="Calibri"/>
                <w:b/>
                <w:sz w:val="22"/>
                <w:szCs w:val="22"/>
              </w:rPr>
              <w:t>о</w:t>
            </w:r>
            <w:proofErr w:type="gramEnd"/>
            <w:r>
              <w:rPr>
                <w:rFonts w:ascii="Calibri" w:hAnsi="Calibri" w:cs="Calibri"/>
                <w:b/>
                <w:sz w:val="22"/>
                <w:szCs w:val="22"/>
              </w:rPr>
              <w:t xml:space="preserve"> </w:t>
            </w:r>
            <w:proofErr w:type="gramStart"/>
            <w:r>
              <w:rPr>
                <w:rFonts w:ascii="Calibri" w:hAnsi="Calibri" w:cs="Calibri"/>
                <w:b/>
                <w:sz w:val="22"/>
                <w:szCs w:val="22"/>
              </w:rPr>
              <w:t>Волга</w:t>
            </w:r>
            <w:proofErr w:type="gramEnd"/>
            <w:r>
              <w:rPr>
                <w:rFonts w:ascii="Calibri" w:hAnsi="Calibri" w:cs="Calibri"/>
                <w:b/>
                <w:sz w:val="22"/>
                <w:szCs w:val="22"/>
              </w:rPr>
              <w:t xml:space="preserve"> </w:t>
            </w:r>
            <w:r w:rsidRPr="00DB11FE">
              <w:rPr>
                <w:rFonts w:ascii="Calibri" w:hAnsi="Calibri" w:cs="Calibri"/>
                <w:b/>
                <w:sz w:val="22"/>
                <w:szCs w:val="22"/>
              </w:rPr>
              <w:t xml:space="preserve"> –</w:t>
            </w:r>
            <w:r w:rsidR="00B31EBC">
              <w:rPr>
                <w:rFonts w:ascii="Calibri" w:hAnsi="Calibri" w:cs="Calibri"/>
                <w:b/>
                <w:sz w:val="22"/>
                <w:szCs w:val="22"/>
              </w:rPr>
              <w:t xml:space="preserve"> </w:t>
            </w:r>
            <w:r w:rsidRPr="00DB11FE">
              <w:rPr>
                <w:rFonts w:ascii="Calibri" w:hAnsi="Calibri" w:cs="Calibri"/>
                <w:b/>
                <w:sz w:val="22"/>
                <w:szCs w:val="22"/>
              </w:rPr>
              <w:t>руб.</w:t>
            </w:r>
          </w:p>
        </w:tc>
        <w:tc>
          <w:tcPr>
            <w:tcW w:w="5953" w:type="dxa"/>
            <w:gridSpan w:val="3"/>
            <w:shd w:val="clear" w:color="auto" w:fill="DDD9C3"/>
            <w:vAlign w:val="center"/>
          </w:tcPr>
          <w:p w:rsidR="00796FC1" w:rsidRPr="00F205C7" w:rsidRDefault="00796FC1" w:rsidP="00506CA8">
            <w:pPr>
              <w:rPr>
                <w:rFonts w:ascii="Calibri" w:hAnsi="Calibri" w:cs="Calibri"/>
                <w:b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sz w:val="22"/>
                <w:szCs w:val="22"/>
              </w:rPr>
              <w:t>Способ реализации – открытый аукцион</w:t>
            </w:r>
          </w:p>
        </w:tc>
      </w:tr>
      <w:tr w:rsidR="00796FC1" w:rsidRPr="00F205C7" w:rsidTr="00EE0864">
        <w:trPr>
          <w:trHeight w:val="27"/>
        </w:trPr>
        <w:tc>
          <w:tcPr>
            <w:tcW w:w="2371" w:type="dxa"/>
            <w:shd w:val="clear" w:color="auto" w:fill="F2F2F2"/>
            <w:vAlign w:val="center"/>
          </w:tcPr>
          <w:p w:rsidR="00796FC1" w:rsidRDefault="00796FC1" w:rsidP="00506CA8">
            <w:pPr>
              <w:rPr>
                <w:rFonts w:ascii="Calibri" w:hAnsi="Calibri" w:cs="Calibri"/>
                <w:b/>
                <w:sz w:val="16"/>
                <w:szCs w:val="16"/>
              </w:rPr>
            </w:pPr>
          </w:p>
        </w:tc>
        <w:tc>
          <w:tcPr>
            <w:tcW w:w="2557" w:type="dxa"/>
            <w:shd w:val="clear" w:color="auto" w:fill="F2F2F2"/>
            <w:vAlign w:val="center"/>
          </w:tcPr>
          <w:p w:rsidR="00796FC1" w:rsidRPr="004426D5" w:rsidRDefault="00796FC1" w:rsidP="00506CA8">
            <w:pPr>
              <w:rPr>
                <w:rFonts w:ascii="Calibri" w:hAnsi="Calibri" w:cs="Calibri"/>
                <w:b/>
                <w:sz w:val="16"/>
                <w:szCs w:val="16"/>
              </w:rPr>
            </w:pPr>
            <w:r w:rsidRPr="004426D5">
              <w:rPr>
                <w:rFonts w:ascii="Calibri" w:hAnsi="Calibri" w:cs="Calibri"/>
                <w:b/>
                <w:sz w:val="16"/>
                <w:szCs w:val="16"/>
              </w:rPr>
              <w:t>Собственник</w:t>
            </w:r>
          </w:p>
        </w:tc>
        <w:tc>
          <w:tcPr>
            <w:tcW w:w="2551" w:type="dxa"/>
            <w:shd w:val="clear" w:color="auto" w:fill="F2F2F2"/>
            <w:vAlign w:val="center"/>
          </w:tcPr>
          <w:p w:rsidR="00796FC1" w:rsidRPr="004426D5" w:rsidRDefault="00796FC1" w:rsidP="00506CA8">
            <w:pPr>
              <w:rPr>
                <w:rFonts w:ascii="Calibri" w:hAnsi="Calibri" w:cs="Calibri"/>
                <w:b/>
                <w:sz w:val="16"/>
                <w:szCs w:val="16"/>
              </w:rPr>
            </w:pPr>
            <w:r w:rsidRPr="004426D5">
              <w:rPr>
                <w:rFonts w:ascii="Calibri" w:hAnsi="Calibri" w:cs="Calibri"/>
                <w:b/>
                <w:sz w:val="16"/>
                <w:szCs w:val="16"/>
              </w:rPr>
              <w:t>Организатор торгов</w:t>
            </w:r>
          </w:p>
        </w:tc>
        <w:tc>
          <w:tcPr>
            <w:tcW w:w="1561" w:type="dxa"/>
            <w:shd w:val="clear" w:color="auto" w:fill="F2F2F2"/>
            <w:vAlign w:val="center"/>
          </w:tcPr>
          <w:p w:rsidR="00796FC1" w:rsidRPr="005F422A" w:rsidRDefault="00796FC1" w:rsidP="00506CA8">
            <w:pPr>
              <w:rPr>
                <w:rFonts w:ascii="Calibri" w:hAnsi="Calibri" w:cs="Calibri"/>
                <w:b/>
                <w:sz w:val="16"/>
                <w:szCs w:val="16"/>
              </w:rPr>
            </w:pPr>
            <w:r w:rsidRPr="005F422A">
              <w:rPr>
                <w:rFonts w:ascii="Calibri" w:hAnsi="Calibri" w:cs="Calibri"/>
                <w:b/>
                <w:sz w:val="16"/>
                <w:szCs w:val="16"/>
              </w:rPr>
              <w:t>Начальная цена</w:t>
            </w:r>
          </w:p>
        </w:tc>
        <w:tc>
          <w:tcPr>
            <w:tcW w:w="1841" w:type="dxa"/>
            <w:shd w:val="clear" w:color="auto" w:fill="F2F2F2"/>
            <w:vAlign w:val="center"/>
          </w:tcPr>
          <w:p w:rsidR="00796FC1" w:rsidRPr="005F422A" w:rsidRDefault="00A363A5" w:rsidP="00506CA8">
            <w:pPr>
              <w:rPr>
                <w:rFonts w:ascii="Calibri" w:hAnsi="Calibri" w:cs="Calibri"/>
                <w:sz w:val="16"/>
                <w:szCs w:val="16"/>
              </w:rPr>
            </w:pPr>
            <w:r w:rsidRPr="00A363A5">
              <w:rPr>
                <w:rFonts w:ascii="Calibri" w:hAnsi="Calibri" w:cs="Calibri"/>
                <w:sz w:val="16"/>
                <w:szCs w:val="16"/>
              </w:rPr>
              <w:t>54 492 000,00</w:t>
            </w:r>
          </w:p>
        </w:tc>
      </w:tr>
      <w:tr w:rsidR="00796FC1" w:rsidRPr="00F205C7" w:rsidTr="00EE0864">
        <w:trPr>
          <w:trHeight w:val="27"/>
        </w:trPr>
        <w:tc>
          <w:tcPr>
            <w:tcW w:w="2371" w:type="dxa"/>
            <w:shd w:val="clear" w:color="auto" w:fill="F2F2F2"/>
            <w:vAlign w:val="center"/>
          </w:tcPr>
          <w:p w:rsidR="00796FC1" w:rsidRDefault="00796FC1" w:rsidP="00506CA8">
            <w:pPr>
              <w:rPr>
                <w:rFonts w:ascii="Calibri" w:hAnsi="Calibri" w:cs="Calibri"/>
                <w:b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sz w:val="16"/>
                <w:szCs w:val="16"/>
              </w:rPr>
              <w:t>Наименование организации</w:t>
            </w:r>
          </w:p>
        </w:tc>
        <w:tc>
          <w:tcPr>
            <w:tcW w:w="2557" w:type="dxa"/>
            <w:shd w:val="clear" w:color="auto" w:fill="F2F2F2"/>
            <w:vAlign w:val="center"/>
          </w:tcPr>
          <w:p w:rsidR="00796FC1" w:rsidRDefault="006E351E" w:rsidP="00506CA8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ООО «Газпром </w:t>
            </w:r>
            <w:proofErr w:type="spellStart"/>
            <w:r>
              <w:rPr>
                <w:rFonts w:ascii="Calibri" w:hAnsi="Calibri" w:cs="Calibri"/>
                <w:sz w:val="16"/>
                <w:szCs w:val="16"/>
              </w:rPr>
              <w:t>межрегионгаз</w:t>
            </w:r>
            <w:proofErr w:type="spellEnd"/>
            <w:r>
              <w:rPr>
                <w:rFonts w:ascii="Calibri" w:hAnsi="Calibri" w:cs="Calibri"/>
                <w:sz w:val="16"/>
                <w:szCs w:val="16"/>
              </w:rPr>
              <w:t xml:space="preserve"> Тверь»</w:t>
            </w:r>
          </w:p>
        </w:tc>
        <w:tc>
          <w:tcPr>
            <w:tcW w:w="2551" w:type="dxa"/>
            <w:shd w:val="clear" w:color="auto" w:fill="F2F2F2"/>
            <w:vAlign w:val="center"/>
          </w:tcPr>
          <w:p w:rsidR="00796FC1" w:rsidRPr="009D5F0C" w:rsidRDefault="006E351E" w:rsidP="00506CA8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ООО «Газпром </w:t>
            </w:r>
            <w:proofErr w:type="spellStart"/>
            <w:r>
              <w:rPr>
                <w:rFonts w:ascii="Calibri" w:hAnsi="Calibri" w:cs="Calibri"/>
                <w:sz w:val="16"/>
                <w:szCs w:val="16"/>
              </w:rPr>
              <w:t>межрегионгаз</w:t>
            </w:r>
            <w:proofErr w:type="spellEnd"/>
            <w:r>
              <w:rPr>
                <w:rFonts w:ascii="Calibri" w:hAnsi="Calibri" w:cs="Calibri"/>
                <w:sz w:val="16"/>
                <w:szCs w:val="16"/>
              </w:rPr>
              <w:t xml:space="preserve"> Тверь»</w:t>
            </w:r>
          </w:p>
        </w:tc>
        <w:tc>
          <w:tcPr>
            <w:tcW w:w="1561" w:type="dxa"/>
            <w:shd w:val="clear" w:color="auto" w:fill="F2F2F2"/>
            <w:vAlign w:val="center"/>
          </w:tcPr>
          <w:p w:rsidR="00796FC1" w:rsidRPr="005F422A" w:rsidRDefault="00796FC1" w:rsidP="00506CA8">
            <w:pPr>
              <w:rPr>
                <w:rFonts w:ascii="Calibri" w:hAnsi="Calibri" w:cs="Calibri"/>
                <w:b/>
                <w:sz w:val="16"/>
                <w:szCs w:val="16"/>
              </w:rPr>
            </w:pPr>
            <w:r w:rsidRPr="005F422A">
              <w:rPr>
                <w:rFonts w:ascii="Calibri" w:hAnsi="Calibri" w:cs="Calibri"/>
                <w:b/>
                <w:sz w:val="16"/>
                <w:szCs w:val="16"/>
              </w:rPr>
              <w:t>Шаг аукциона</w:t>
            </w:r>
          </w:p>
        </w:tc>
        <w:tc>
          <w:tcPr>
            <w:tcW w:w="1841" w:type="dxa"/>
            <w:shd w:val="clear" w:color="auto" w:fill="F2F2F2"/>
            <w:vAlign w:val="center"/>
          </w:tcPr>
          <w:p w:rsidR="00796FC1" w:rsidRPr="004426D5" w:rsidRDefault="00A363A5" w:rsidP="00506CA8">
            <w:pPr>
              <w:rPr>
                <w:rFonts w:ascii="Calibri" w:hAnsi="Calibri" w:cs="Calibri"/>
                <w:sz w:val="16"/>
                <w:szCs w:val="16"/>
              </w:rPr>
            </w:pPr>
            <w:r w:rsidRPr="00A363A5">
              <w:rPr>
                <w:rFonts w:ascii="Calibri" w:hAnsi="Calibri" w:cs="Calibri"/>
                <w:sz w:val="16"/>
                <w:szCs w:val="16"/>
              </w:rPr>
              <w:t>1 634 760,00</w:t>
            </w:r>
          </w:p>
        </w:tc>
      </w:tr>
      <w:tr w:rsidR="00796FC1" w:rsidRPr="00F205C7" w:rsidTr="00EE0864">
        <w:trPr>
          <w:trHeight w:val="27"/>
        </w:trPr>
        <w:tc>
          <w:tcPr>
            <w:tcW w:w="2371" w:type="dxa"/>
            <w:shd w:val="clear" w:color="auto" w:fill="F2F2F2"/>
            <w:vAlign w:val="center"/>
          </w:tcPr>
          <w:p w:rsidR="00796FC1" w:rsidRDefault="00796FC1" w:rsidP="00506CA8">
            <w:pPr>
              <w:rPr>
                <w:rFonts w:ascii="Calibri" w:hAnsi="Calibri" w:cs="Calibri"/>
                <w:b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sz w:val="16"/>
                <w:szCs w:val="16"/>
              </w:rPr>
              <w:t>Контактное лицо</w:t>
            </w:r>
          </w:p>
        </w:tc>
        <w:tc>
          <w:tcPr>
            <w:tcW w:w="2557" w:type="dxa"/>
            <w:shd w:val="clear" w:color="auto" w:fill="F2F2F2"/>
            <w:vAlign w:val="center"/>
          </w:tcPr>
          <w:p w:rsidR="00796FC1" w:rsidRPr="004426D5" w:rsidRDefault="00EE0864" w:rsidP="00506CA8">
            <w:pPr>
              <w:rPr>
                <w:rFonts w:ascii="Calibri" w:hAnsi="Calibri" w:cs="Calibri"/>
                <w:sz w:val="16"/>
                <w:szCs w:val="16"/>
              </w:rPr>
            </w:pPr>
            <w:r w:rsidRPr="00EE0864">
              <w:rPr>
                <w:rFonts w:ascii="Calibri" w:hAnsi="Calibri" w:cs="Calibri"/>
                <w:sz w:val="16"/>
                <w:szCs w:val="16"/>
              </w:rPr>
              <w:t>Кузнецова Светлана Васильевна</w:t>
            </w:r>
          </w:p>
        </w:tc>
        <w:tc>
          <w:tcPr>
            <w:tcW w:w="2551" w:type="dxa"/>
            <w:shd w:val="clear" w:color="auto" w:fill="F2F2F2"/>
            <w:vAlign w:val="center"/>
          </w:tcPr>
          <w:p w:rsidR="00796FC1" w:rsidRPr="004426D5" w:rsidRDefault="00EE0864" w:rsidP="00506CA8">
            <w:pPr>
              <w:rPr>
                <w:rFonts w:ascii="Calibri" w:hAnsi="Calibri" w:cs="Calibri"/>
                <w:sz w:val="16"/>
                <w:szCs w:val="16"/>
              </w:rPr>
            </w:pPr>
            <w:r w:rsidRPr="00EE0864">
              <w:rPr>
                <w:rFonts w:ascii="Calibri" w:hAnsi="Calibri" w:cs="Calibri"/>
                <w:sz w:val="16"/>
                <w:szCs w:val="16"/>
              </w:rPr>
              <w:t>Кузнецова Светлана Васильевна</w:t>
            </w:r>
          </w:p>
        </w:tc>
        <w:tc>
          <w:tcPr>
            <w:tcW w:w="1561" w:type="dxa"/>
            <w:shd w:val="clear" w:color="auto" w:fill="F2F2F2"/>
            <w:vAlign w:val="center"/>
          </w:tcPr>
          <w:p w:rsidR="00796FC1" w:rsidRPr="005F422A" w:rsidRDefault="00796FC1" w:rsidP="00506CA8">
            <w:pPr>
              <w:rPr>
                <w:rFonts w:ascii="Calibri" w:hAnsi="Calibri" w:cs="Calibri"/>
                <w:b/>
                <w:sz w:val="16"/>
                <w:szCs w:val="16"/>
              </w:rPr>
            </w:pPr>
            <w:r w:rsidRPr="005F422A">
              <w:rPr>
                <w:rFonts w:ascii="Calibri" w:hAnsi="Calibri" w:cs="Calibri"/>
                <w:b/>
                <w:sz w:val="16"/>
                <w:szCs w:val="16"/>
              </w:rPr>
              <w:t>Сумма задатка</w:t>
            </w:r>
          </w:p>
        </w:tc>
        <w:tc>
          <w:tcPr>
            <w:tcW w:w="1841" w:type="dxa"/>
            <w:shd w:val="clear" w:color="auto" w:fill="F2F2F2"/>
            <w:vAlign w:val="center"/>
          </w:tcPr>
          <w:p w:rsidR="00796FC1" w:rsidRPr="004426D5" w:rsidRDefault="00A363A5" w:rsidP="00506CA8">
            <w:pPr>
              <w:rPr>
                <w:rFonts w:ascii="Calibri" w:hAnsi="Calibri" w:cs="Calibri"/>
                <w:sz w:val="16"/>
                <w:szCs w:val="16"/>
              </w:rPr>
            </w:pPr>
            <w:r w:rsidRPr="00A363A5">
              <w:rPr>
                <w:rFonts w:ascii="Calibri" w:hAnsi="Calibri" w:cs="Calibri"/>
                <w:sz w:val="16"/>
                <w:szCs w:val="16"/>
              </w:rPr>
              <w:t>5 449 200,00</w:t>
            </w:r>
          </w:p>
        </w:tc>
      </w:tr>
      <w:tr w:rsidR="00796FC1" w:rsidRPr="00F205C7" w:rsidTr="00EE0864">
        <w:trPr>
          <w:trHeight w:val="27"/>
        </w:trPr>
        <w:tc>
          <w:tcPr>
            <w:tcW w:w="2371" w:type="dxa"/>
            <w:shd w:val="clear" w:color="auto" w:fill="F2F2F2"/>
            <w:vAlign w:val="center"/>
          </w:tcPr>
          <w:p w:rsidR="00796FC1" w:rsidRPr="00F205C7" w:rsidRDefault="00796FC1" w:rsidP="00506CA8">
            <w:pPr>
              <w:rPr>
                <w:rFonts w:ascii="Calibri" w:hAnsi="Calibri" w:cs="Calibri"/>
                <w:b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sz w:val="16"/>
                <w:szCs w:val="16"/>
              </w:rPr>
              <w:t>Телефон</w:t>
            </w:r>
          </w:p>
        </w:tc>
        <w:tc>
          <w:tcPr>
            <w:tcW w:w="2557" w:type="dxa"/>
            <w:shd w:val="clear" w:color="auto" w:fill="F2F2F2"/>
            <w:vAlign w:val="center"/>
          </w:tcPr>
          <w:p w:rsidR="00796FC1" w:rsidRPr="004426D5" w:rsidRDefault="00EE0864" w:rsidP="00506CA8">
            <w:pPr>
              <w:rPr>
                <w:rFonts w:ascii="Calibri" w:hAnsi="Calibri" w:cs="Calibri"/>
                <w:sz w:val="16"/>
                <w:szCs w:val="16"/>
              </w:rPr>
            </w:pPr>
            <w:r w:rsidRPr="00EE0864">
              <w:rPr>
                <w:rFonts w:ascii="Calibri" w:hAnsi="Calibri" w:cs="Calibri"/>
                <w:sz w:val="16"/>
                <w:szCs w:val="16"/>
              </w:rPr>
              <w:t>4822 33-36-00</w:t>
            </w:r>
          </w:p>
        </w:tc>
        <w:tc>
          <w:tcPr>
            <w:tcW w:w="2551" w:type="dxa"/>
            <w:shd w:val="clear" w:color="auto" w:fill="F2F2F2"/>
            <w:vAlign w:val="center"/>
          </w:tcPr>
          <w:p w:rsidR="00796FC1" w:rsidRPr="004426D5" w:rsidRDefault="00EE0864" w:rsidP="00506CA8">
            <w:pPr>
              <w:rPr>
                <w:rFonts w:ascii="Calibri" w:hAnsi="Calibri" w:cs="Calibri"/>
                <w:sz w:val="16"/>
                <w:szCs w:val="16"/>
              </w:rPr>
            </w:pPr>
            <w:r w:rsidRPr="00EE0864">
              <w:rPr>
                <w:rFonts w:ascii="Calibri" w:hAnsi="Calibri" w:cs="Calibri"/>
                <w:sz w:val="16"/>
                <w:szCs w:val="16"/>
              </w:rPr>
              <w:t>4822 33-36-00</w:t>
            </w:r>
          </w:p>
        </w:tc>
        <w:tc>
          <w:tcPr>
            <w:tcW w:w="1561" w:type="dxa"/>
            <w:shd w:val="clear" w:color="auto" w:fill="F2F2F2"/>
            <w:vAlign w:val="center"/>
          </w:tcPr>
          <w:p w:rsidR="00796FC1" w:rsidRPr="005F422A" w:rsidRDefault="00796FC1" w:rsidP="00506CA8">
            <w:pPr>
              <w:rPr>
                <w:rFonts w:ascii="Calibri" w:hAnsi="Calibri" w:cs="Calibri"/>
                <w:b/>
                <w:sz w:val="16"/>
                <w:szCs w:val="16"/>
              </w:rPr>
            </w:pPr>
            <w:r w:rsidRPr="005F422A">
              <w:rPr>
                <w:rFonts w:ascii="Calibri" w:hAnsi="Calibri" w:cs="Calibri"/>
                <w:b/>
                <w:sz w:val="16"/>
                <w:szCs w:val="16"/>
              </w:rPr>
              <w:t xml:space="preserve">Прием заявок </w:t>
            </w:r>
            <w:r>
              <w:rPr>
                <w:rFonts w:ascii="Calibri" w:hAnsi="Calibri" w:cs="Calibri"/>
                <w:b/>
                <w:sz w:val="16"/>
                <w:szCs w:val="16"/>
              </w:rPr>
              <w:t>(с)</w:t>
            </w:r>
          </w:p>
        </w:tc>
        <w:tc>
          <w:tcPr>
            <w:tcW w:w="1841" w:type="dxa"/>
            <w:shd w:val="clear" w:color="auto" w:fill="F2F2F2"/>
            <w:vAlign w:val="center"/>
          </w:tcPr>
          <w:p w:rsidR="00796FC1" w:rsidRPr="004426D5" w:rsidRDefault="00A363A5" w:rsidP="00506CA8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26.03.2018</w:t>
            </w:r>
          </w:p>
        </w:tc>
      </w:tr>
      <w:tr w:rsidR="00796FC1" w:rsidRPr="00F205C7" w:rsidTr="00EE0864">
        <w:trPr>
          <w:trHeight w:val="27"/>
        </w:trPr>
        <w:tc>
          <w:tcPr>
            <w:tcW w:w="2371" w:type="dxa"/>
            <w:shd w:val="clear" w:color="auto" w:fill="F2F2F2"/>
            <w:vAlign w:val="center"/>
          </w:tcPr>
          <w:p w:rsidR="00796FC1" w:rsidRPr="00F205C7" w:rsidRDefault="00796FC1" w:rsidP="00506CA8">
            <w:pPr>
              <w:rPr>
                <w:rFonts w:ascii="Calibri" w:hAnsi="Calibri" w:cs="Calibri"/>
                <w:b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sz w:val="16"/>
                <w:szCs w:val="16"/>
              </w:rPr>
              <w:t>Адрес электронной почты</w:t>
            </w:r>
          </w:p>
        </w:tc>
        <w:tc>
          <w:tcPr>
            <w:tcW w:w="2557" w:type="dxa"/>
            <w:shd w:val="clear" w:color="auto" w:fill="F2F2F2"/>
            <w:vAlign w:val="center"/>
          </w:tcPr>
          <w:p w:rsidR="00796FC1" w:rsidRPr="004426D5" w:rsidRDefault="00EE0864" w:rsidP="00506CA8">
            <w:pPr>
              <w:rPr>
                <w:rFonts w:ascii="Calibri" w:hAnsi="Calibri" w:cs="Calibri"/>
                <w:sz w:val="16"/>
                <w:szCs w:val="16"/>
              </w:rPr>
            </w:pPr>
            <w:r w:rsidRPr="00EE0864">
              <w:rPr>
                <w:rFonts w:ascii="Calibri" w:hAnsi="Calibri" w:cs="Calibri"/>
                <w:sz w:val="16"/>
                <w:szCs w:val="16"/>
              </w:rPr>
              <w:t>Kuznetsova@tverregiongaz.ru</w:t>
            </w:r>
          </w:p>
        </w:tc>
        <w:tc>
          <w:tcPr>
            <w:tcW w:w="2551" w:type="dxa"/>
            <w:shd w:val="clear" w:color="auto" w:fill="F2F2F2"/>
            <w:vAlign w:val="center"/>
          </w:tcPr>
          <w:p w:rsidR="00796FC1" w:rsidRPr="004426D5" w:rsidRDefault="00EE0864" w:rsidP="006E351E">
            <w:pPr>
              <w:rPr>
                <w:rFonts w:ascii="Calibri" w:hAnsi="Calibri" w:cs="Calibri"/>
                <w:sz w:val="16"/>
                <w:szCs w:val="16"/>
              </w:rPr>
            </w:pPr>
            <w:r w:rsidRPr="00EE0864">
              <w:rPr>
                <w:rFonts w:ascii="Calibri" w:hAnsi="Calibri" w:cs="Calibri"/>
                <w:sz w:val="16"/>
                <w:szCs w:val="16"/>
              </w:rPr>
              <w:t>Kuznetsova@tverregiongaz.ru</w:t>
            </w:r>
          </w:p>
        </w:tc>
        <w:tc>
          <w:tcPr>
            <w:tcW w:w="1561" w:type="dxa"/>
            <w:shd w:val="clear" w:color="auto" w:fill="F2F2F2"/>
            <w:vAlign w:val="center"/>
          </w:tcPr>
          <w:p w:rsidR="00796FC1" w:rsidRPr="005F422A" w:rsidRDefault="00796FC1" w:rsidP="00506CA8">
            <w:pPr>
              <w:rPr>
                <w:rFonts w:ascii="Calibri" w:hAnsi="Calibri" w:cs="Calibri"/>
                <w:b/>
                <w:sz w:val="16"/>
                <w:szCs w:val="16"/>
              </w:rPr>
            </w:pPr>
            <w:r w:rsidRPr="005F422A">
              <w:rPr>
                <w:rFonts w:ascii="Calibri" w:hAnsi="Calibri" w:cs="Calibri"/>
                <w:b/>
                <w:sz w:val="16"/>
                <w:szCs w:val="16"/>
              </w:rPr>
              <w:t xml:space="preserve">Прием заявок </w:t>
            </w:r>
            <w:r>
              <w:rPr>
                <w:rFonts w:ascii="Calibri" w:hAnsi="Calibri" w:cs="Calibri"/>
                <w:b/>
                <w:sz w:val="16"/>
                <w:szCs w:val="16"/>
              </w:rPr>
              <w:t>(</w:t>
            </w:r>
            <w:proofErr w:type="gramStart"/>
            <w:r>
              <w:rPr>
                <w:rFonts w:ascii="Calibri" w:hAnsi="Calibri" w:cs="Calibri"/>
                <w:b/>
                <w:sz w:val="16"/>
                <w:szCs w:val="16"/>
              </w:rPr>
              <w:t>по</w:t>
            </w:r>
            <w:proofErr w:type="gramEnd"/>
            <w:r>
              <w:rPr>
                <w:rFonts w:ascii="Calibri" w:hAnsi="Calibri" w:cs="Calibri"/>
                <w:b/>
                <w:sz w:val="16"/>
                <w:szCs w:val="16"/>
              </w:rPr>
              <w:t>)</w:t>
            </w:r>
          </w:p>
        </w:tc>
        <w:tc>
          <w:tcPr>
            <w:tcW w:w="1841" w:type="dxa"/>
            <w:shd w:val="clear" w:color="auto" w:fill="F2F2F2"/>
            <w:vAlign w:val="center"/>
          </w:tcPr>
          <w:p w:rsidR="00796FC1" w:rsidRPr="004426D5" w:rsidRDefault="00A363A5" w:rsidP="00506CA8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24.04.2018</w:t>
            </w:r>
          </w:p>
        </w:tc>
      </w:tr>
      <w:tr w:rsidR="00796FC1" w:rsidRPr="00F205C7" w:rsidTr="00EE0864">
        <w:trPr>
          <w:trHeight w:val="27"/>
        </w:trPr>
        <w:tc>
          <w:tcPr>
            <w:tcW w:w="2371" w:type="dxa"/>
            <w:shd w:val="clear" w:color="auto" w:fill="F2F2F2"/>
            <w:vAlign w:val="center"/>
          </w:tcPr>
          <w:p w:rsidR="00796FC1" w:rsidRPr="00F205C7" w:rsidRDefault="00796FC1" w:rsidP="00506CA8">
            <w:pPr>
              <w:rPr>
                <w:rFonts w:ascii="Calibri" w:hAnsi="Calibri" w:cs="Calibri"/>
                <w:b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sz w:val="16"/>
                <w:szCs w:val="16"/>
              </w:rPr>
              <w:t>Сайт в сети интернет</w:t>
            </w:r>
          </w:p>
        </w:tc>
        <w:tc>
          <w:tcPr>
            <w:tcW w:w="2557" w:type="dxa"/>
            <w:shd w:val="clear" w:color="auto" w:fill="F2F2F2"/>
            <w:vAlign w:val="center"/>
          </w:tcPr>
          <w:p w:rsidR="00796FC1" w:rsidRPr="004426D5" w:rsidRDefault="00A363A5" w:rsidP="00506CA8">
            <w:pPr>
              <w:rPr>
                <w:rFonts w:ascii="Calibri" w:hAnsi="Calibri" w:cs="Calibri"/>
                <w:sz w:val="16"/>
                <w:szCs w:val="16"/>
              </w:rPr>
            </w:pPr>
            <w:r w:rsidRPr="00A363A5">
              <w:rPr>
                <w:rFonts w:ascii="Calibri" w:hAnsi="Calibri" w:cs="Calibri"/>
                <w:sz w:val="16"/>
                <w:szCs w:val="16"/>
              </w:rPr>
              <w:t>www.tverregiongaz.ru</w:t>
            </w:r>
          </w:p>
        </w:tc>
        <w:tc>
          <w:tcPr>
            <w:tcW w:w="2551" w:type="dxa"/>
            <w:shd w:val="clear" w:color="auto" w:fill="F2F2F2"/>
            <w:vAlign w:val="center"/>
          </w:tcPr>
          <w:p w:rsidR="00796FC1" w:rsidRPr="004426D5" w:rsidRDefault="00A363A5" w:rsidP="00506CA8">
            <w:pPr>
              <w:rPr>
                <w:rFonts w:ascii="Calibri" w:hAnsi="Calibri" w:cs="Calibri"/>
                <w:sz w:val="16"/>
                <w:szCs w:val="16"/>
              </w:rPr>
            </w:pPr>
            <w:r w:rsidRPr="00A363A5">
              <w:rPr>
                <w:rFonts w:ascii="Calibri" w:hAnsi="Calibri" w:cs="Calibri"/>
                <w:sz w:val="16"/>
                <w:szCs w:val="16"/>
              </w:rPr>
              <w:t>www.tverregiongaz.ru</w:t>
            </w:r>
          </w:p>
        </w:tc>
        <w:tc>
          <w:tcPr>
            <w:tcW w:w="1561" w:type="dxa"/>
            <w:shd w:val="clear" w:color="auto" w:fill="F2F2F2"/>
            <w:vAlign w:val="center"/>
          </w:tcPr>
          <w:p w:rsidR="00796FC1" w:rsidRPr="005F422A" w:rsidRDefault="00796FC1" w:rsidP="00506CA8">
            <w:pPr>
              <w:rPr>
                <w:rFonts w:ascii="Calibri" w:hAnsi="Calibri" w:cs="Calibri"/>
                <w:b/>
                <w:sz w:val="16"/>
                <w:szCs w:val="16"/>
              </w:rPr>
            </w:pPr>
            <w:r w:rsidRPr="005F422A">
              <w:rPr>
                <w:rFonts w:ascii="Calibri" w:hAnsi="Calibri" w:cs="Calibri"/>
                <w:b/>
                <w:sz w:val="16"/>
                <w:szCs w:val="16"/>
              </w:rPr>
              <w:t>Дата торгов</w:t>
            </w:r>
          </w:p>
        </w:tc>
        <w:tc>
          <w:tcPr>
            <w:tcW w:w="1841" w:type="dxa"/>
            <w:shd w:val="clear" w:color="auto" w:fill="F2F2F2"/>
            <w:vAlign w:val="center"/>
          </w:tcPr>
          <w:p w:rsidR="00796FC1" w:rsidRPr="004426D5" w:rsidRDefault="00A363A5" w:rsidP="00506CA8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27.04.2018</w:t>
            </w:r>
          </w:p>
        </w:tc>
      </w:tr>
      <w:tr w:rsidR="00796FC1" w:rsidRPr="00F205C7" w:rsidTr="006E351E">
        <w:trPr>
          <w:trHeight w:val="117"/>
        </w:trPr>
        <w:tc>
          <w:tcPr>
            <w:tcW w:w="10881" w:type="dxa"/>
            <w:gridSpan w:val="5"/>
            <w:shd w:val="clear" w:color="auto" w:fill="DDD9C3"/>
            <w:vAlign w:val="center"/>
          </w:tcPr>
          <w:p w:rsidR="00796FC1" w:rsidRPr="00F205C7" w:rsidRDefault="00796FC1" w:rsidP="007E2E20">
            <w:pPr>
              <w:rPr>
                <w:rFonts w:ascii="Calibri" w:hAnsi="Calibri" w:cs="Calibri"/>
                <w:b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sz w:val="22"/>
                <w:szCs w:val="22"/>
              </w:rPr>
              <w:t>Детально с правилами проведения торгов, требованиями к участникам, условиями и порядком заключения договора купли-прода</w:t>
            </w:r>
            <w:r w:rsidR="007E2E20">
              <w:rPr>
                <w:rFonts w:ascii="Calibri" w:hAnsi="Calibri" w:cs="Calibri"/>
                <w:b/>
                <w:sz w:val="22"/>
                <w:szCs w:val="22"/>
              </w:rPr>
              <w:t xml:space="preserve">жи можно ознакомиться на сайте </w:t>
            </w:r>
            <w:r>
              <w:rPr>
                <w:rFonts w:ascii="Calibri" w:hAnsi="Calibri" w:cs="Calibri"/>
                <w:b/>
                <w:sz w:val="22"/>
                <w:szCs w:val="22"/>
              </w:rPr>
              <w:t>организатора торгов</w:t>
            </w:r>
          </w:p>
        </w:tc>
      </w:tr>
    </w:tbl>
    <w:p w:rsidR="00796FC1" w:rsidRPr="00E23F30" w:rsidRDefault="00796FC1" w:rsidP="00796FC1">
      <w:pPr>
        <w:rPr>
          <w:rFonts w:ascii="Calibri" w:hAnsi="Calibri" w:cs="Calibri"/>
          <w:i/>
          <w:sz w:val="14"/>
          <w:szCs w:val="14"/>
        </w:rPr>
      </w:pPr>
    </w:p>
    <w:p w:rsidR="00796FC1" w:rsidRPr="00E23F30" w:rsidRDefault="00796FC1" w:rsidP="00301194">
      <w:pPr>
        <w:rPr>
          <w:rFonts w:ascii="Calibri" w:hAnsi="Calibri" w:cs="Calibri"/>
          <w:i/>
          <w:sz w:val="14"/>
          <w:szCs w:val="14"/>
        </w:rPr>
      </w:pPr>
    </w:p>
    <w:sectPr w:rsidR="00796FC1" w:rsidRPr="00E23F30" w:rsidSect="00F906C8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1906" w:h="16838"/>
      <w:pgMar w:top="568" w:right="720" w:bottom="142" w:left="720" w:header="142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1E8D" w:rsidRDefault="00E71E8D" w:rsidP="00041251">
      <w:r>
        <w:separator/>
      </w:r>
    </w:p>
  </w:endnote>
  <w:endnote w:type="continuationSeparator" w:id="0">
    <w:p w:rsidR="00E71E8D" w:rsidRDefault="00E71E8D" w:rsidP="000412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5D89" w:rsidRDefault="005A5D89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5D89" w:rsidRDefault="005A5D89">
    <w:pPr>
      <w:pStyle w:val="a6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5D89" w:rsidRDefault="005A5D89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1E8D" w:rsidRDefault="00E71E8D" w:rsidP="00041251">
      <w:r>
        <w:separator/>
      </w:r>
    </w:p>
  </w:footnote>
  <w:footnote w:type="continuationSeparator" w:id="0">
    <w:p w:rsidR="00E71E8D" w:rsidRDefault="00E71E8D" w:rsidP="0004125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5D89" w:rsidRDefault="005A5D89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725A" w:rsidRPr="007B2000" w:rsidRDefault="004372AC">
    <w:pPr>
      <w:pStyle w:val="a4"/>
      <w:rPr>
        <w:color w:val="FFFFFF" w:themeColor="background1"/>
      </w:rPr>
    </w:pPr>
    <w:r w:rsidRPr="007B2000">
      <w:rPr>
        <w:rFonts w:ascii="Calibri" w:hAnsi="Calibri" w:cs="Calibri"/>
        <w:b/>
        <w:color w:val="FFFFFF" w:themeColor="background1"/>
        <w:sz w:val="40"/>
        <w:szCs w:val="40"/>
      </w:rPr>
      <w:t>ВНИМАНИЕ! Срочная продажа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5D89" w:rsidRDefault="005A5D89">
    <w:pPr>
      <w:pStyle w:val="a4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1384"/>
    <w:rsid w:val="0000005D"/>
    <w:rsid w:val="0000043C"/>
    <w:rsid w:val="000004B0"/>
    <w:rsid w:val="00002CB2"/>
    <w:rsid w:val="000052C5"/>
    <w:rsid w:val="000226B4"/>
    <w:rsid w:val="00022D36"/>
    <w:rsid w:val="00025302"/>
    <w:rsid w:val="00027BFB"/>
    <w:rsid w:val="00036EBD"/>
    <w:rsid w:val="00037260"/>
    <w:rsid w:val="00041251"/>
    <w:rsid w:val="000549FF"/>
    <w:rsid w:val="00055144"/>
    <w:rsid w:val="000604F8"/>
    <w:rsid w:val="000725D1"/>
    <w:rsid w:val="00080C84"/>
    <w:rsid w:val="00085F37"/>
    <w:rsid w:val="00090E63"/>
    <w:rsid w:val="00091612"/>
    <w:rsid w:val="000919FA"/>
    <w:rsid w:val="00092FB5"/>
    <w:rsid w:val="000A1327"/>
    <w:rsid w:val="000A2B67"/>
    <w:rsid w:val="000B133D"/>
    <w:rsid w:val="000B1D65"/>
    <w:rsid w:val="000B31D9"/>
    <w:rsid w:val="000B3593"/>
    <w:rsid w:val="000B4DA3"/>
    <w:rsid w:val="000B4E1B"/>
    <w:rsid w:val="000B5B06"/>
    <w:rsid w:val="000C556D"/>
    <w:rsid w:val="000C69E3"/>
    <w:rsid w:val="000D541E"/>
    <w:rsid w:val="000D5F9B"/>
    <w:rsid w:val="000D7255"/>
    <w:rsid w:val="000E3580"/>
    <w:rsid w:val="000F08D7"/>
    <w:rsid w:val="000F0F96"/>
    <w:rsid w:val="000F5117"/>
    <w:rsid w:val="00106512"/>
    <w:rsid w:val="00106B04"/>
    <w:rsid w:val="00110192"/>
    <w:rsid w:val="001145ED"/>
    <w:rsid w:val="00115430"/>
    <w:rsid w:val="00115E07"/>
    <w:rsid w:val="0011633B"/>
    <w:rsid w:val="001172EA"/>
    <w:rsid w:val="00125AFB"/>
    <w:rsid w:val="00126C38"/>
    <w:rsid w:val="00134A4D"/>
    <w:rsid w:val="00135DB9"/>
    <w:rsid w:val="001368BF"/>
    <w:rsid w:val="00137BB4"/>
    <w:rsid w:val="001402D7"/>
    <w:rsid w:val="00147486"/>
    <w:rsid w:val="00151270"/>
    <w:rsid w:val="0016006D"/>
    <w:rsid w:val="00163BE1"/>
    <w:rsid w:val="00164EC9"/>
    <w:rsid w:val="001703E6"/>
    <w:rsid w:val="0017376A"/>
    <w:rsid w:val="00174377"/>
    <w:rsid w:val="001835EF"/>
    <w:rsid w:val="00184793"/>
    <w:rsid w:val="00187741"/>
    <w:rsid w:val="00190CFB"/>
    <w:rsid w:val="00190F6E"/>
    <w:rsid w:val="00191384"/>
    <w:rsid w:val="00191446"/>
    <w:rsid w:val="00194396"/>
    <w:rsid w:val="00196394"/>
    <w:rsid w:val="001A1129"/>
    <w:rsid w:val="001A5E4E"/>
    <w:rsid w:val="001B0364"/>
    <w:rsid w:val="001B232E"/>
    <w:rsid w:val="001C0B1F"/>
    <w:rsid w:val="001C0F67"/>
    <w:rsid w:val="001C484B"/>
    <w:rsid w:val="001C4CD3"/>
    <w:rsid w:val="001D33F9"/>
    <w:rsid w:val="001D564F"/>
    <w:rsid w:val="001E13D7"/>
    <w:rsid w:val="001E1F4B"/>
    <w:rsid w:val="001E6444"/>
    <w:rsid w:val="001F06C6"/>
    <w:rsid w:val="001F1361"/>
    <w:rsid w:val="001F7E6E"/>
    <w:rsid w:val="00211646"/>
    <w:rsid w:val="0021355F"/>
    <w:rsid w:val="002167BB"/>
    <w:rsid w:val="00220733"/>
    <w:rsid w:val="00220F44"/>
    <w:rsid w:val="002213BD"/>
    <w:rsid w:val="002223F8"/>
    <w:rsid w:val="00224D9B"/>
    <w:rsid w:val="00225D18"/>
    <w:rsid w:val="00225F4E"/>
    <w:rsid w:val="002273C6"/>
    <w:rsid w:val="00227534"/>
    <w:rsid w:val="00227C2A"/>
    <w:rsid w:val="00236149"/>
    <w:rsid w:val="00237E77"/>
    <w:rsid w:val="00245102"/>
    <w:rsid w:val="0024577A"/>
    <w:rsid w:val="00246821"/>
    <w:rsid w:val="00250E43"/>
    <w:rsid w:val="002520B5"/>
    <w:rsid w:val="00254860"/>
    <w:rsid w:val="0025609C"/>
    <w:rsid w:val="0025713B"/>
    <w:rsid w:val="00260BDD"/>
    <w:rsid w:val="002627CC"/>
    <w:rsid w:val="00267623"/>
    <w:rsid w:val="00270603"/>
    <w:rsid w:val="00272125"/>
    <w:rsid w:val="00275252"/>
    <w:rsid w:val="00275A51"/>
    <w:rsid w:val="00276E44"/>
    <w:rsid w:val="00282058"/>
    <w:rsid w:val="0028507C"/>
    <w:rsid w:val="002863E8"/>
    <w:rsid w:val="002956CF"/>
    <w:rsid w:val="002A69C9"/>
    <w:rsid w:val="002A7009"/>
    <w:rsid w:val="002B1075"/>
    <w:rsid w:val="002B3ABA"/>
    <w:rsid w:val="002B6306"/>
    <w:rsid w:val="002B72D2"/>
    <w:rsid w:val="002C0A33"/>
    <w:rsid w:val="002D0DB0"/>
    <w:rsid w:val="002E36E3"/>
    <w:rsid w:val="002E473E"/>
    <w:rsid w:val="002E702D"/>
    <w:rsid w:val="002E7880"/>
    <w:rsid w:val="002F3A4D"/>
    <w:rsid w:val="002F513E"/>
    <w:rsid w:val="002F716A"/>
    <w:rsid w:val="00300F84"/>
    <w:rsid w:val="00301194"/>
    <w:rsid w:val="003062BD"/>
    <w:rsid w:val="00307CC3"/>
    <w:rsid w:val="0031104D"/>
    <w:rsid w:val="00315C79"/>
    <w:rsid w:val="00316B5E"/>
    <w:rsid w:val="00324238"/>
    <w:rsid w:val="00330011"/>
    <w:rsid w:val="00332F40"/>
    <w:rsid w:val="0033686E"/>
    <w:rsid w:val="003435AB"/>
    <w:rsid w:val="0034466C"/>
    <w:rsid w:val="00352B31"/>
    <w:rsid w:val="003533B5"/>
    <w:rsid w:val="00355D6F"/>
    <w:rsid w:val="00357475"/>
    <w:rsid w:val="00361BC8"/>
    <w:rsid w:val="00361FAE"/>
    <w:rsid w:val="0037625E"/>
    <w:rsid w:val="00385F27"/>
    <w:rsid w:val="00390E77"/>
    <w:rsid w:val="00391A04"/>
    <w:rsid w:val="0039209F"/>
    <w:rsid w:val="0039309C"/>
    <w:rsid w:val="003A05E9"/>
    <w:rsid w:val="003A6651"/>
    <w:rsid w:val="003B371B"/>
    <w:rsid w:val="003B3B21"/>
    <w:rsid w:val="003C5AAB"/>
    <w:rsid w:val="003C5FEA"/>
    <w:rsid w:val="003C7094"/>
    <w:rsid w:val="003C7FF8"/>
    <w:rsid w:val="003D05D4"/>
    <w:rsid w:val="003D0C8A"/>
    <w:rsid w:val="003D759D"/>
    <w:rsid w:val="003E3616"/>
    <w:rsid w:val="003E3697"/>
    <w:rsid w:val="003E4425"/>
    <w:rsid w:val="003E653D"/>
    <w:rsid w:val="003F1145"/>
    <w:rsid w:val="003F2B22"/>
    <w:rsid w:val="0040025C"/>
    <w:rsid w:val="004007EE"/>
    <w:rsid w:val="00402D91"/>
    <w:rsid w:val="00403B43"/>
    <w:rsid w:val="00405D1C"/>
    <w:rsid w:val="004156F0"/>
    <w:rsid w:val="004164A5"/>
    <w:rsid w:val="00427056"/>
    <w:rsid w:val="00432BDB"/>
    <w:rsid w:val="0043436E"/>
    <w:rsid w:val="00436247"/>
    <w:rsid w:val="004372AC"/>
    <w:rsid w:val="00437BD6"/>
    <w:rsid w:val="004416DD"/>
    <w:rsid w:val="004426D5"/>
    <w:rsid w:val="00443DA1"/>
    <w:rsid w:val="00444A02"/>
    <w:rsid w:val="00446928"/>
    <w:rsid w:val="00446A01"/>
    <w:rsid w:val="0045186F"/>
    <w:rsid w:val="0045244D"/>
    <w:rsid w:val="00455FE5"/>
    <w:rsid w:val="004604E3"/>
    <w:rsid w:val="004644C2"/>
    <w:rsid w:val="0046729E"/>
    <w:rsid w:val="004706AE"/>
    <w:rsid w:val="004706EB"/>
    <w:rsid w:val="00474A12"/>
    <w:rsid w:val="00475329"/>
    <w:rsid w:val="004759EE"/>
    <w:rsid w:val="0048134F"/>
    <w:rsid w:val="00484AA2"/>
    <w:rsid w:val="0048520B"/>
    <w:rsid w:val="0049382A"/>
    <w:rsid w:val="00497F53"/>
    <w:rsid w:val="004A0816"/>
    <w:rsid w:val="004A4A35"/>
    <w:rsid w:val="004A4B85"/>
    <w:rsid w:val="004A50A3"/>
    <w:rsid w:val="004A563F"/>
    <w:rsid w:val="004A61B0"/>
    <w:rsid w:val="004A73F0"/>
    <w:rsid w:val="004B395F"/>
    <w:rsid w:val="004B5C6F"/>
    <w:rsid w:val="004C02B6"/>
    <w:rsid w:val="004C4946"/>
    <w:rsid w:val="004D0D7D"/>
    <w:rsid w:val="004D5DC4"/>
    <w:rsid w:val="004D7B0B"/>
    <w:rsid w:val="004E186D"/>
    <w:rsid w:val="004E2CCA"/>
    <w:rsid w:val="004E3EE1"/>
    <w:rsid w:val="004F52AF"/>
    <w:rsid w:val="0050277F"/>
    <w:rsid w:val="00504852"/>
    <w:rsid w:val="00507889"/>
    <w:rsid w:val="00516214"/>
    <w:rsid w:val="00521181"/>
    <w:rsid w:val="00521977"/>
    <w:rsid w:val="00524745"/>
    <w:rsid w:val="005257C1"/>
    <w:rsid w:val="005264F6"/>
    <w:rsid w:val="0052700F"/>
    <w:rsid w:val="005313BC"/>
    <w:rsid w:val="00541783"/>
    <w:rsid w:val="00555F6C"/>
    <w:rsid w:val="00557AA3"/>
    <w:rsid w:val="00560AF0"/>
    <w:rsid w:val="005615DB"/>
    <w:rsid w:val="00563D2B"/>
    <w:rsid w:val="005666FA"/>
    <w:rsid w:val="00572C20"/>
    <w:rsid w:val="00576CC6"/>
    <w:rsid w:val="00576FA9"/>
    <w:rsid w:val="00581991"/>
    <w:rsid w:val="00583E5B"/>
    <w:rsid w:val="00584557"/>
    <w:rsid w:val="0058585D"/>
    <w:rsid w:val="005943D6"/>
    <w:rsid w:val="005A5D89"/>
    <w:rsid w:val="005B03AF"/>
    <w:rsid w:val="005B1B30"/>
    <w:rsid w:val="005B231A"/>
    <w:rsid w:val="005B3310"/>
    <w:rsid w:val="005C0A9C"/>
    <w:rsid w:val="005D4138"/>
    <w:rsid w:val="005D4F13"/>
    <w:rsid w:val="005E44FB"/>
    <w:rsid w:val="005E61F3"/>
    <w:rsid w:val="005F0213"/>
    <w:rsid w:val="005F422A"/>
    <w:rsid w:val="0060048B"/>
    <w:rsid w:val="00601051"/>
    <w:rsid w:val="006025B2"/>
    <w:rsid w:val="00604B51"/>
    <w:rsid w:val="00610182"/>
    <w:rsid w:val="00612FC0"/>
    <w:rsid w:val="0061408A"/>
    <w:rsid w:val="00620164"/>
    <w:rsid w:val="00621FA7"/>
    <w:rsid w:val="006224F5"/>
    <w:rsid w:val="00630013"/>
    <w:rsid w:val="0063026C"/>
    <w:rsid w:val="00632808"/>
    <w:rsid w:val="00633431"/>
    <w:rsid w:val="006438A9"/>
    <w:rsid w:val="00652DB0"/>
    <w:rsid w:val="00653D63"/>
    <w:rsid w:val="006567F3"/>
    <w:rsid w:val="00670CCA"/>
    <w:rsid w:val="00670E6B"/>
    <w:rsid w:val="006736F3"/>
    <w:rsid w:val="00674094"/>
    <w:rsid w:val="006773C9"/>
    <w:rsid w:val="006803E9"/>
    <w:rsid w:val="00680DC3"/>
    <w:rsid w:val="00684F48"/>
    <w:rsid w:val="00691855"/>
    <w:rsid w:val="00692DF5"/>
    <w:rsid w:val="00693698"/>
    <w:rsid w:val="0069440B"/>
    <w:rsid w:val="006A3EA6"/>
    <w:rsid w:val="006A4889"/>
    <w:rsid w:val="006B1C38"/>
    <w:rsid w:val="006B4CBE"/>
    <w:rsid w:val="006C1AA8"/>
    <w:rsid w:val="006C6D1F"/>
    <w:rsid w:val="006C77D4"/>
    <w:rsid w:val="006D7763"/>
    <w:rsid w:val="006E1048"/>
    <w:rsid w:val="006E310A"/>
    <w:rsid w:val="006E351E"/>
    <w:rsid w:val="006E3D3C"/>
    <w:rsid w:val="006E6090"/>
    <w:rsid w:val="006E7EA6"/>
    <w:rsid w:val="006F3DE2"/>
    <w:rsid w:val="006F51EF"/>
    <w:rsid w:val="006F76DB"/>
    <w:rsid w:val="00703111"/>
    <w:rsid w:val="00707CB9"/>
    <w:rsid w:val="00710BCA"/>
    <w:rsid w:val="00710CF9"/>
    <w:rsid w:val="007124B4"/>
    <w:rsid w:val="00714D8B"/>
    <w:rsid w:val="007210AF"/>
    <w:rsid w:val="007216C0"/>
    <w:rsid w:val="0072240D"/>
    <w:rsid w:val="007225C0"/>
    <w:rsid w:val="00724942"/>
    <w:rsid w:val="007269AC"/>
    <w:rsid w:val="007310D0"/>
    <w:rsid w:val="007359DC"/>
    <w:rsid w:val="00741DDF"/>
    <w:rsid w:val="00741F1C"/>
    <w:rsid w:val="00741FB2"/>
    <w:rsid w:val="00743847"/>
    <w:rsid w:val="00744BEB"/>
    <w:rsid w:val="00745FCE"/>
    <w:rsid w:val="0075107B"/>
    <w:rsid w:val="007574D0"/>
    <w:rsid w:val="00761F27"/>
    <w:rsid w:val="00763095"/>
    <w:rsid w:val="00764BA3"/>
    <w:rsid w:val="00766CD8"/>
    <w:rsid w:val="00770C68"/>
    <w:rsid w:val="00771056"/>
    <w:rsid w:val="007733BF"/>
    <w:rsid w:val="00774965"/>
    <w:rsid w:val="0077513B"/>
    <w:rsid w:val="007763A5"/>
    <w:rsid w:val="007779A1"/>
    <w:rsid w:val="00785233"/>
    <w:rsid w:val="00791D8E"/>
    <w:rsid w:val="0079304C"/>
    <w:rsid w:val="00796FC1"/>
    <w:rsid w:val="007A4B07"/>
    <w:rsid w:val="007A70D4"/>
    <w:rsid w:val="007B010E"/>
    <w:rsid w:val="007B15AB"/>
    <w:rsid w:val="007B1AB2"/>
    <w:rsid w:val="007B2000"/>
    <w:rsid w:val="007B4314"/>
    <w:rsid w:val="007B4E54"/>
    <w:rsid w:val="007B6C47"/>
    <w:rsid w:val="007C0795"/>
    <w:rsid w:val="007C0E32"/>
    <w:rsid w:val="007C186D"/>
    <w:rsid w:val="007C2AA5"/>
    <w:rsid w:val="007C2DC2"/>
    <w:rsid w:val="007C4339"/>
    <w:rsid w:val="007E124F"/>
    <w:rsid w:val="007E27FC"/>
    <w:rsid w:val="007E2E20"/>
    <w:rsid w:val="007F45A5"/>
    <w:rsid w:val="007F79B6"/>
    <w:rsid w:val="008035C9"/>
    <w:rsid w:val="00812162"/>
    <w:rsid w:val="008227F2"/>
    <w:rsid w:val="0082421C"/>
    <w:rsid w:val="0083171E"/>
    <w:rsid w:val="008318DC"/>
    <w:rsid w:val="00832486"/>
    <w:rsid w:val="00833440"/>
    <w:rsid w:val="0083671D"/>
    <w:rsid w:val="00837F03"/>
    <w:rsid w:val="008401A2"/>
    <w:rsid w:val="008405EB"/>
    <w:rsid w:val="008467FF"/>
    <w:rsid w:val="008557C2"/>
    <w:rsid w:val="008706F7"/>
    <w:rsid w:val="00884DE3"/>
    <w:rsid w:val="00894237"/>
    <w:rsid w:val="008A266B"/>
    <w:rsid w:val="008A3F78"/>
    <w:rsid w:val="008A64BF"/>
    <w:rsid w:val="008B3BC9"/>
    <w:rsid w:val="008B7533"/>
    <w:rsid w:val="008C084B"/>
    <w:rsid w:val="008C2994"/>
    <w:rsid w:val="008C37B1"/>
    <w:rsid w:val="008C5FB2"/>
    <w:rsid w:val="008C620A"/>
    <w:rsid w:val="008C693E"/>
    <w:rsid w:val="008C7489"/>
    <w:rsid w:val="008D3A24"/>
    <w:rsid w:val="008D427F"/>
    <w:rsid w:val="008E469C"/>
    <w:rsid w:val="008F0868"/>
    <w:rsid w:val="008F2214"/>
    <w:rsid w:val="008F4350"/>
    <w:rsid w:val="008F5780"/>
    <w:rsid w:val="0090078F"/>
    <w:rsid w:val="009023CB"/>
    <w:rsid w:val="0091076B"/>
    <w:rsid w:val="0091091A"/>
    <w:rsid w:val="00911CF2"/>
    <w:rsid w:val="00913860"/>
    <w:rsid w:val="00923500"/>
    <w:rsid w:val="0092546D"/>
    <w:rsid w:val="0092675E"/>
    <w:rsid w:val="00930389"/>
    <w:rsid w:val="009328F3"/>
    <w:rsid w:val="00934934"/>
    <w:rsid w:val="009374CD"/>
    <w:rsid w:val="009433ED"/>
    <w:rsid w:val="0094355C"/>
    <w:rsid w:val="00954722"/>
    <w:rsid w:val="009567DA"/>
    <w:rsid w:val="00956C8E"/>
    <w:rsid w:val="00957685"/>
    <w:rsid w:val="00957A87"/>
    <w:rsid w:val="009647EA"/>
    <w:rsid w:val="00975885"/>
    <w:rsid w:val="00975EEA"/>
    <w:rsid w:val="009823C9"/>
    <w:rsid w:val="0098336E"/>
    <w:rsid w:val="009860FB"/>
    <w:rsid w:val="009868EC"/>
    <w:rsid w:val="0099013B"/>
    <w:rsid w:val="009A24E5"/>
    <w:rsid w:val="009A6C85"/>
    <w:rsid w:val="009A7D27"/>
    <w:rsid w:val="009B70FA"/>
    <w:rsid w:val="009C39DE"/>
    <w:rsid w:val="009D5A5E"/>
    <w:rsid w:val="009D5F0C"/>
    <w:rsid w:val="009E2813"/>
    <w:rsid w:val="009E43C6"/>
    <w:rsid w:val="009E5AD1"/>
    <w:rsid w:val="009F687B"/>
    <w:rsid w:val="009F7553"/>
    <w:rsid w:val="00A01AE1"/>
    <w:rsid w:val="00A02790"/>
    <w:rsid w:val="00A0302A"/>
    <w:rsid w:val="00A04E9B"/>
    <w:rsid w:val="00A05CCA"/>
    <w:rsid w:val="00A060CF"/>
    <w:rsid w:val="00A1200E"/>
    <w:rsid w:val="00A12851"/>
    <w:rsid w:val="00A15183"/>
    <w:rsid w:val="00A22098"/>
    <w:rsid w:val="00A24D5D"/>
    <w:rsid w:val="00A27D59"/>
    <w:rsid w:val="00A31933"/>
    <w:rsid w:val="00A34243"/>
    <w:rsid w:val="00A363A5"/>
    <w:rsid w:val="00A365F7"/>
    <w:rsid w:val="00A43A8E"/>
    <w:rsid w:val="00A44849"/>
    <w:rsid w:val="00A51DDF"/>
    <w:rsid w:val="00A61497"/>
    <w:rsid w:val="00A67237"/>
    <w:rsid w:val="00A67645"/>
    <w:rsid w:val="00A73BE1"/>
    <w:rsid w:val="00A73F04"/>
    <w:rsid w:val="00A75E18"/>
    <w:rsid w:val="00A802FA"/>
    <w:rsid w:val="00AB2BE9"/>
    <w:rsid w:val="00AB6BE3"/>
    <w:rsid w:val="00AD0302"/>
    <w:rsid w:val="00AE1955"/>
    <w:rsid w:val="00AE4873"/>
    <w:rsid w:val="00AF1811"/>
    <w:rsid w:val="00AF29C1"/>
    <w:rsid w:val="00AF63D7"/>
    <w:rsid w:val="00B01502"/>
    <w:rsid w:val="00B24D0F"/>
    <w:rsid w:val="00B255D0"/>
    <w:rsid w:val="00B31DCE"/>
    <w:rsid w:val="00B31EBC"/>
    <w:rsid w:val="00B34D23"/>
    <w:rsid w:val="00B4453A"/>
    <w:rsid w:val="00B45D8A"/>
    <w:rsid w:val="00B53FFF"/>
    <w:rsid w:val="00B63E8D"/>
    <w:rsid w:val="00B65A77"/>
    <w:rsid w:val="00B66D98"/>
    <w:rsid w:val="00B70AC2"/>
    <w:rsid w:val="00B830C3"/>
    <w:rsid w:val="00B84AFB"/>
    <w:rsid w:val="00B86D70"/>
    <w:rsid w:val="00B870A4"/>
    <w:rsid w:val="00B926B6"/>
    <w:rsid w:val="00B93878"/>
    <w:rsid w:val="00BA035F"/>
    <w:rsid w:val="00BA0D73"/>
    <w:rsid w:val="00BA460E"/>
    <w:rsid w:val="00BA559B"/>
    <w:rsid w:val="00BA793C"/>
    <w:rsid w:val="00BB3117"/>
    <w:rsid w:val="00BB4617"/>
    <w:rsid w:val="00BB4FB5"/>
    <w:rsid w:val="00BC2B4F"/>
    <w:rsid w:val="00BC36D5"/>
    <w:rsid w:val="00BC5982"/>
    <w:rsid w:val="00BD0AF9"/>
    <w:rsid w:val="00BE2FCA"/>
    <w:rsid w:val="00BE326C"/>
    <w:rsid w:val="00BF0476"/>
    <w:rsid w:val="00BF192D"/>
    <w:rsid w:val="00BF3ED8"/>
    <w:rsid w:val="00C004F2"/>
    <w:rsid w:val="00C015E9"/>
    <w:rsid w:val="00C04AB2"/>
    <w:rsid w:val="00C0739B"/>
    <w:rsid w:val="00C16608"/>
    <w:rsid w:val="00C20E2C"/>
    <w:rsid w:val="00C23DB0"/>
    <w:rsid w:val="00C37DEB"/>
    <w:rsid w:val="00C415C7"/>
    <w:rsid w:val="00C43B4A"/>
    <w:rsid w:val="00C507EF"/>
    <w:rsid w:val="00C50C3C"/>
    <w:rsid w:val="00C51C89"/>
    <w:rsid w:val="00C52096"/>
    <w:rsid w:val="00C5652C"/>
    <w:rsid w:val="00C6488C"/>
    <w:rsid w:val="00C65048"/>
    <w:rsid w:val="00C73D94"/>
    <w:rsid w:val="00C7611E"/>
    <w:rsid w:val="00C80EF5"/>
    <w:rsid w:val="00C82A10"/>
    <w:rsid w:val="00C87BCC"/>
    <w:rsid w:val="00C947C0"/>
    <w:rsid w:val="00C94F2D"/>
    <w:rsid w:val="00C95F43"/>
    <w:rsid w:val="00CB3BD2"/>
    <w:rsid w:val="00CB7C5E"/>
    <w:rsid w:val="00CC3C84"/>
    <w:rsid w:val="00CD0B5B"/>
    <w:rsid w:val="00CD1E74"/>
    <w:rsid w:val="00CD688A"/>
    <w:rsid w:val="00CE664E"/>
    <w:rsid w:val="00CE76B4"/>
    <w:rsid w:val="00CF453C"/>
    <w:rsid w:val="00CF49F3"/>
    <w:rsid w:val="00D008C6"/>
    <w:rsid w:val="00D026D3"/>
    <w:rsid w:val="00D02E16"/>
    <w:rsid w:val="00D070A5"/>
    <w:rsid w:val="00D0725A"/>
    <w:rsid w:val="00D13A11"/>
    <w:rsid w:val="00D25866"/>
    <w:rsid w:val="00D27AC8"/>
    <w:rsid w:val="00D32862"/>
    <w:rsid w:val="00D36F40"/>
    <w:rsid w:val="00D4001F"/>
    <w:rsid w:val="00D40810"/>
    <w:rsid w:val="00D41EE4"/>
    <w:rsid w:val="00D42D91"/>
    <w:rsid w:val="00D42F3F"/>
    <w:rsid w:val="00D5146C"/>
    <w:rsid w:val="00D5233E"/>
    <w:rsid w:val="00D56A41"/>
    <w:rsid w:val="00D61377"/>
    <w:rsid w:val="00D613F8"/>
    <w:rsid w:val="00D62E66"/>
    <w:rsid w:val="00D62ECF"/>
    <w:rsid w:val="00D63944"/>
    <w:rsid w:val="00D718E3"/>
    <w:rsid w:val="00D73AE6"/>
    <w:rsid w:val="00D77009"/>
    <w:rsid w:val="00D77E7D"/>
    <w:rsid w:val="00D80221"/>
    <w:rsid w:val="00D921D1"/>
    <w:rsid w:val="00D9433E"/>
    <w:rsid w:val="00D969D7"/>
    <w:rsid w:val="00DA06FD"/>
    <w:rsid w:val="00DA5908"/>
    <w:rsid w:val="00DB11FE"/>
    <w:rsid w:val="00DB1280"/>
    <w:rsid w:val="00DB7D25"/>
    <w:rsid w:val="00DC0DBF"/>
    <w:rsid w:val="00DE3FE5"/>
    <w:rsid w:val="00DE7071"/>
    <w:rsid w:val="00DF24EB"/>
    <w:rsid w:val="00DF2ABB"/>
    <w:rsid w:val="00DF5B75"/>
    <w:rsid w:val="00E02C60"/>
    <w:rsid w:val="00E13597"/>
    <w:rsid w:val="00E21708"/>
    <w:rsid w:val="00E2346D"/>
    <w:rsid w:val="00E23AA7"/>
    <w:rsid w:val="00E23F30"/>
    <w:rsid w:val="00E30056"/>
    <w:rsid w:val="00E31690"/>
    <w:rsid w:val="00E34D1D"/>
    <w:rsid w:val="00E36A82"/>
    <w:rsid w:val="00E40494"/>
    <w:rsid w:val="00E44D02"/>
    <w:rsid w:val="00E44F81"/>
    <w:rsid w:val="00E51CF0"/>
    <w:rsid w:val="00E52135"/>
    <w:rsid w:val="00E56132"/>
    <w:rsid w:val="00E62006"/>
    <w:rsid w:val="00E660B6"/>
    <w:rsid w:val="00E71E8D"/>
    <w:rsid w:val="00E72719"/>
    <w:rsid w:val="00E73170"/>
    <w:rsid w:val="00E77291"/>
    <w:rsid w:val="00E777F2"/>
    <w:rsid w:val="00E80B50"/>
    <w:rsid w:val="00E87F38"/>
    <w:rsid w:val="00E92570"/>
    <w:rsid w:val="00E95F29"/>
    <w:rsid w:val="00EA2FF7"/>
    <w:rsid w:val="00EA624C"/>
    <w:rsid w:val="00EA76D1"/>
    <w:rsid w:val="00EB0647"/>
    <w:rsid w:val="00EB6EF6"/>
    <w:rsid w:val="00EB7F83"/>
    <w:rsid w:val="00EC0DA2"/>
    <w:rsid w:val="00ED1965"/>
    <w:rsid w:val="00ED266B"/>
    <w:rsid w:val="00EE0864"/>
    <w:rsid w:val="00EE18B8"/>
    <w:rsid w:val="00EE2546"/>
    <w:rsid w:val="00EE2906"/>
    <w:rsid w:val="00EE5C5A"/>
    <w:rsid w:val="00F13230"/>
    <w:rsid w:val="00F205C7"/>
    <w:rsid w:val="00F31299"/>
    <w:rsid w:val="00F31EA4"/>
    <w:rsid w:val="00F3762D"/>
    <w:rsid w:val="00F4059E"/>
    <w:rsid w:val="00F468BF"/>
    <w:rsid w:val="00F46ABD"/>
    <w:rsid w:val="00F5458C"/>
    <w:rsid w:val="00F55AE1"/>
    <w:rsid w:val="00F6282F"/>
    <w:rsid w:val="00F6455E"/>
    <w:rsid w:val="00F71E60"/>
    <w:rsid w:val="00F7226C"/>
    <w:rsid w:val="00F9006D"/>
    <w:rsid w:val="00F906C8"/>
    <w:rsid w:val="00F946D7"/>
    <w:rsid w:val="00F960D0"/>
    <w:rsid w:val="00F96770"/>
    <w:rsid w:val="00FA0320"/>
    <w:rsid w:val="00FA3DFE"/>
    <w:rsid w:val="00FA41B0"/>
    <w:rsid w:val="00FA5223"/>
    <w:rsid w:val="00FB03EB"/>
    <w:rsid w:val="00FB1C1F"/>
    <w:rsid w:val="00FB3726"/>
    <w:rsid w:val="00FB6F87"/>
    <w:rsid w:val="00FC3E38"/>
    <w:rsid w:val="00FC4429"/>
    <w:rsid w:val="00FC5E97"/>
    <w:rsid w:val="00FD080F"/>
    <w:rsid w:val="00FD2E37"/>
    <w:rsid w:val="00FD631B"/>
    <w:rsid w:val="00FD6BF3"/>
    <w:rsid w:val="00FE222E"/>
    <w:rsid w:val="00FE2BAD"/>
    <w:rsid w:val="00FE37E0"/>
    <w:rsid w:val="00FE408A"/>
    <w:rsid w:val="00FE4675"/>
    <w:rsid w:val="00FE5741"/>
    <w:rsid w:val="00FF59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qFormat="1"/>
    <w:lsdException w:name="heading 6" w:qFormat="1"/>
    <w:lsdException w:name="heading 7" w:semiHidden="1" w:unhideWhenUsed="1" w:qFormat="1"/>
    <w:lsdException w:name="heading 8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/>
    <w:lsdException w:name="footer" w:uiPriority="99"/>
    <w:lsdException w:name="caption" w:semiHidden="1" w:unhideWhenUsed="1" w:qFormat="1"/>
    <w:lsdException w:name="Title" w:uiPriority="10" w:qFormat="1"/>
    <w:lsdException w:name="Body Text" w:uiPriority="99"/>
    <w:lsdException w:name="Body Text Indent" w:uiPriority="99"/>
    <w:lsdException w:name="Subtitle" w:qFormat="1"/>
    <w:lsdException w:name="Hyperlink" w:uiPriority="99"/>
    <w:lsdException w:name="FollowedHyperlink" w:uiPriority="99"/>
    <w:lsdException w:name="Strong" w:qFormat="1"/>
    <w:lsdException w:name="Emphasis" w:qFormat="1"/>
    <w:lsdException w:name="Document Map" w:uiPriority="99"/>
    <w:lsdException w:name="No List" w:uiPriority="99"/>
    <w:lsdException w:name="Balloon Tex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41783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2B3ABA"/>
    <w:pPr>
      <w:keepNext/>
      <w:jc w:val="center"/>
      <w:outlineLvl w:val="0"/>
    </w:pPr>
    <w:rPr>
      <w:rFonts w:ascii="Arial" w:eastAsia="Arial Unicode MS" w:hAnsi="Arial"/>
      <w:b/>
      <w:szCs w:val="20"/>
      <w:u w:val="single"/>
    </w:rPr>
  </w:style>
  <w:style w:type="paragraph" w:styleId="2">
    <w:name w:val="heading 2"/>
    <w:basedOn w:val="a"/>
    <w:next w:val="a"/>
    <w:link w:val="20"/>
    <w:qFormat/>
    <w:rsid w:val="002B3ABA"/>
    <w:pPr>
      <w:keepNext/>
      <w:jc w:val="center"/>
      <w:outlineLvl w:val="1"/>
    </w:pPr>
    <w:rPr>
      <w:rFonts w:ascii="Arial" w:eastAsia="Arial Unicode MS" w:hAnsi="Arial"/>
      <w:szCs w:val="20"/>
    </w:rPr>
  </w:style>
  <w:style w:type="paragraph" w:styleId="3">
    <w:name w:val="heading 3"/>
    <w:basedOn w:val="a"/>
    <w:next w:val="a"/>
    <w:link w:val="30"/>
    <w:qFormat/>
    <w:rsid w:val="002B3ABA"/>
    <w:pPr>
      <w:keepNext/>
      <w:jc w:val="center"/>
      <w:outlineLvl w:val="2"/>
    </w:pPr>
    <w:rPr>
      <w:rFonts w:ascii="Arial" w:eastAsia="Arial Unicode MS" w:hAnsi="Arial"/>
      <w:b/>
      <w:szCs w:val="20"/>
    </w:rPr>
  </w:style>
  <w:style w:type="paragraph" w:styleId="5">
    <w:name w:val="heading 5"/>
    <w:basedOn w:val="a"/>
    <w:next w:val="a"/>
    <w:link w:val="50"/>
    <w:qFormat/>
    <w:rsid w:val="002B3ABA"/>
    <w:pPr>
      <w:keepNext/>
      <w:jc w:val="center"/>
      <w:outlineLvl w:val="4"/>
    </w:pPr>
    <w:rPr>
      <w:rFonts w:eastAsia="Arial Unicode MS"/>
      <w:b/>
      <w:sz w:val="28"/>
      <w:szCs w:val="20"/>
    </w:rPr>
  </w:style>
  <w:style w:type="paragraph" w:styleId="6">
    <w:name w:val="heading 6"/>
    <w:basedOn w:val="a"/>
    <w:next w:val="a"/>
    <w:link w:val="60"/>
    <w:qFormat/>
    <w:rsid w:val="002B3ABA"/>
    <w:pPr>
      <w:keepNext/>
      <w:jc w:val="center"/>
      <w:outlineLvl w:val="5"/>
    </w:pPr>
    <w:rPr>
      <w:rFonts w:eastAsia="Arial Unicode MS"/>
      <w:b/>
      <w:sz w:val="20"/>
      <w:szCs w:val="20"/>
    </w:rPr>
  </w:style>
  <w:style w:type="paragraph" w:styleId="8">
    <w:name w:val="heading 8"/>
    <w:basedOn w:val="a"/>
    <w:next w:val="a"/>
    <w:link w:val="80"/>
    <w:qFormat/>
    <w:rsid w:val="002B3ABA"/>
    <w:pPr>
      <w:keepNext/>
      <w:jc w:val="center"/>
      <w:outlineLvl w:val="7"/>
    </w:pPr>
    <w:rPr>
      <w:rFonts w:ascii="Arial" w:hAnsi="Arial"/>
      <w:b/>
      <w:sz w:val="1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2B3ABA"/>
    <w:rPr>
      <w:rFonts w:ascii="Arial" w:eastAsia="Arial Unicode MS" w:hAnsi="Arial"/>
      <w:b/>
      <w:sz w:val="24"/>
      <w:u w:val="single"/>
    </w:rPr>
  </w:style>
  <w:style w:type="character" w:customStyle="1" w:styleId="20">
    <w:name w:val="Заголовок 2 Знак"/>
    <w:link w:val="2"/>
    <w:rsid w:val="002B3ABA"/>
    <w:rPr>
      <w:rFonts w:ascii="Arial" w:eastAsia="Arial Unicode MS" w:hAnsi="Arial"/>
      <w:sz w:val="24"/>
    </w:rPr>
  </w:style>
  <w:style w:type="character" w:customStyle="1" w:styleId="30">
    <w:name w:val="Заголовок 3 Знак"/>
    <w:link w:val="3"/>
    <w:rsid w:val="002B3ABA"/>
    <w:rPr>
      <w:rFonts w:ascii="Arial" w:eastAsia="Arial Unicode MS" w:hAnsi="Arial"/>
      <w:b/>
      <w:sz w:val="24"/>
    </w:rPr>
  </w:style>
  <w:style w:type="character" w:customStyle="1" w:styleId="50">
    <w:name w:val="Заголовок 5 Знак"/>
    <w:link w:val="5"/>
    <w:rsid w:val="002B3ABA"/>
    <w:rPr>
      <w:rFonts w:eastAsia="Arial Unicode MS"/>
      <w:b/>
      <w:sz w:val="28"/>
    </w:rPr>
  </w:style>
  <w:style w:type="character" w:customStyle="1" w:styleId="60">
    <w:name w:val="Заголовок 6 Знак"/>
    <w:link w:val="6"/>
    <w:rsid w:val="002B3ABA"/>
    <w:rPr>
      <w:rFonts w:eastAsia="Arial Unicode MS"/>
      <w:b/>
    </w:rPr>
  </w:style>
  <w:style w:type="character" w:customStyle="1" w:styleId="80">
    <w:name w:val="Заголовок 8 Знак"/>
    <w:link w:val="8"/>
    <w:rsid w:val="002B3ABA"/>
    <w:rPr>
      <w:rFonts w:ascii="Arial" w:hAnsi="Arial"/>
      <w:b/>
      <w:sz w:val="18"/>
    </w:rPr>
  </w:style>
  <w:style w:type="table" w:styleId="a3">
    <w:name w:val="Table Grid"/>
    <w:basedOn w:val="a1"/>
    <w:rsid w:val="00BC36D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rsid w:val="00405D1C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link w:val="a4"/>
    <w:rsid w:val="00405D1C"/>
    <w:rPr>
      <w:sz w:val="24"/>
      <w:szCs w:val="24"/>
    </w:rPr>
  </w:style>
  <w:style w:type="paragraph" w:styleId="a6">
    <w:name w:val="footer"/>
    <w:basedOn w:val="a"/>
    <w:link w:val="a7"/>
    <w:uiPriority w:val="99"/>
    <w:rsid w:val="00041251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rsid w:val="00041251"/>
    <w:rPr>
      <w:sz w:val="24"/>
      <w:szCs w:val="24"/>
    </w:rPr>
  </w:style>
  <w:style w:type="paragraph" w:styleId="a8">
    <w:name w:val="Body Text"/>
    <w:basedOn w:val="a"/>
    <w:link w:val="a9"/>
    <w:uiPriority w:val="99"/>
    <w:rsid w:val="006E3D3C"/>
    <w:pPr>
      <w:widowControl w:val="0"/>
      <w:shd w:val="clear" w:color="auto" w:fill="FFFFFF"/>
      <w:tabs>
        <w:tab w:val="left" w:pos="0"/>
      </w:tabs>
      <w:autoSpaceDE w:val="0"/>
      <w:autoSpaceDN w:val="0"/>
      <w:adjustRightInd w:val="0"/>
      <w:jc w:val="both"/>
    </w:pPr>
    <w:rPr>
      <w:color w:val="000000"/>
      <w:spacing w:val="-1"/>
      <w:sz w:val="26"/>
      <w:szCs w:val="26"/>
    </w:rPr>
  </w:style>
  <w:style w:type="character" w:customStyle="1" w:styleId="a9">
    <w:name w:val="Основной текст Знак"/>
    <w:link w:val="a8"/>
    <w:uiPriority w:val="99"/>
    <w:rsid w:val="006E3D3C"/>
    <w:rPr>
      <w:color w:val="000000"/>
      <w:spacing w:val="-1"/>
      <w:sz w:val="26"/>
      <w:szCs w:val="26"/>
      <w:shd w:val="clear" w:color="auto" w:fill="FFFFFF"/>
    </w:rPr>
  </w:style>
  <w:style w:type="paragraph" w:styleId="aa">
    <w:name w:val="Body Text Indent"/>
    <w:basedOn w:val="a"/>
    <w:link w:val="ab"/>
    <w:uiPriority w:val="99"/>
    <w:rsid w:val="006E3D3C"/>
    <w:pPr>
      <w:widowControl w:val="0"/>
      <w:shd w:val="clear" w:color="auto" w:fill="FFFFFF"/>
      <w:tabs>
        <w:tab w:val="left" w:pos="0"/>
        <w:tab w:val="left" w:pos="1200"/>
      </w:tabs>
      <w:autoSpaceDE w:val="0"/>
      <w:autoSpaceDN w:val="0"/>
      <w:adjustRightInd w:val="0"/>
      <w:ind w:firstLine="567"/>
      <w:jc w:val="both"/>
    </w:pPr>
    <w:rPr>
      <w:color w:val="000000"/>
      <w:sz w:val="26"/>
      <w:szCs w:val="26"/>
    </w:rPr>
  </w:style>
  <w:style w:type="character" w:customStyle="1" w:styleId="ab">
    <w:name w:val="Основной текст с отступом Знак"/>
    <w:link w:val="aa"/>
    <w:uiPriority w:val="99"/>
    <w:rsid w:val="006E3D3C"/>
    <w:rPr>
      <w:color w:val="000000"/>
      <w:sz w:val="26"/>
      <w:szCs w:val="26"/>
      <w:shd w:val="clear" w:color="auto" w:fill="FFFFFF"/>
    </w:rPr>
  </w:style>
  <w:style w:type="paragraph" w:customStyle="1" w:styleId="ConsNonformat">
    <w:name w:val="ConsNonformat"/>
    <w:uiPriority w:val="99"/>
    <w:rsid w:val="006E3D3C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Cell">
    <w:name w:val="ConsCell"/>
    <w:uiPriority w:val="99"/>
    <w:rsid w:val="006E3D3C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21">
    <w:name w:val="Body Text Indent 2"/>
    <w:basedOn w:val="a"/>
    <w:link w:val="22"/>
    <w:rsid w:val="00316B5E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link w:val="21"/>
    <w:rsid w:val="00316B5E"/>
    <w:rPr>
      <w:sz w:val="24"/>
      <w:szCs w:val="24"/>
    </w:rPr>
  </w:style>
  <w:style w:type="paragraph" w:styleId="ac">
    <w:name w:val="Balloon Text"/>
    <w:basedOn w:val="a"/>
    <w:link w:val="ad"/>
    <w:uiPriority w:val="99"/>
    <w:unhideWhenUsed/>
    <w:rsid w:val="000549FF"/>
    <w:rPr>
      <w:rFonts w:ascii="Tahoma" w:eastAsia="Calibri" w:hAnsi="Tahoma"/>
      <w:sz w:val="16"/>
      <w:szCs w:val="16"/>
      <w:lang w:eastAsia="en-US"/>
    </w:rPr>
  </w:style>
  <w:style w:type="character" w:customStyle="1" w:styleId="ad">
    <w:name w:val="Текст выноски Знак"/>
    <w:link w:val="ac"/>
    <w:uiPriority w:val="99"/>
    <w:rsid w:val="000549FF"/>
    <w:rPr>
      <w:rFonts w:ascii="Tahoma" w:eastAsia="Calibri" w:hAnsi="Tahoma" w:cs="Tahoma"/>
      <w:sz w:val="16"/>
      <w:szCs w:val="16"/>
      <w:lang w:eastAsia="en-US"/>
    </w:rPr>
  </w:style>
  <w:style w:type="paragraph" w:styleId="23">
    <w:name w:val="toc 2"/>
    <w:basedOn w:val="a"/>
    <w:next w:val="a"/>
    <w:autoRedefine/>
    <w:uiPriority w:val="39"/>
    <w:unhideWhenUsed/>
    <w:qFormat/>
    <w:rsid w:val="000549FF"/>
    <w:pPr>
      <w:spacing w:after="100" w:line="276" w:lineRule="auto"/>
      <w:ind w:left="220"/>
    </w:pPr>
    <w:rPr>
      <w:rFonts w:ascii="Calibri" w:eastAsia="SimSun" w:hAnsi="Calibri"/>
      <w:sz w:val="22"/>
      <w:szCs w:val="22"/>
      <w:lang w:val="en-US" w:eastAsia="en-US"/>
    </w:rPr>
  </w:style>
  <w:style w:type="paragraph" w:styleId="11">
    <w:name w:val="toc 1"/>
    <w:basedOn w:val="a"/>
    <w:next w:val="a"/>
    <w:autoRedefine/>
    <w:uiPriority w:val="39"/>
    <w:unhideWhenUsed/>
    <w:qFormat/>
    <w:rsid w:val="000549FF"/>
    <w:pPr>
      <w:tabs>
        <w:tab w:val="right" w:leader="dot" w:pos="9344"/>
      </w:tabs>
      <w:spacing w:after="100" w:line="276" w:lineRule="auto"/>
    </w:pPr>
    <w:rPr>
      <w:rFonts w:ascii="Calibri" w:eastAsia="SimSun" w:hAnsi="Calibri"/>
      <w:b/>
      <w:noProof/>
      <w:sz w:val="22"/>
      <w:szCs w:val="22"/>
      <w:lang w:val="en-US" w:eastAsia="en-US"/>
    </w:rPr>
  </w:style>
  <w:style w:type="character" w:styleId="ae">
    <w:name w:val="Hyperlink"/>
    <w:uiPriority w:val="99"/>
    <w:unhideWhenUsed/>
    <w:rsid w:val="000549FF"/>
    <w:rPr>
      <w:color w:val="0000FF"/>
      <w:u w:val="single"/>
    </w:rPr>
  </w:style>
  <w:style w:type="paragraph" w:styleId="af">
    <w:name w:val="No Spacing"/>
    <w:uiPriority w:val="1"/>
    <w:qFormat/>
    <w:rsid w:val="000549FF"/>
    <w:rPr>
      <w:rFonts w:ascii="Calibri" w:eastAsia="Calibri" w:hAnsi="Calibri"/>
      <w:sz w:val="22"/>
      <w:szCs w:val="22"/>
      <w:lang w:eastAsia="en-US"/>
    </w:rPr>
  </w:style>
  <w:style w:type="paragraph" w:styleId="af0">
    <w:name w:val="List Paragraph"/>
    <w:basedOn w:val="a"/>
    <w:uiPriority w:val="34"/>
    <w:qFormat/>
    <w:rsid w:val="000549FF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af1">
    <w:name w:val="Subtle Emphasis"/>
    <w:uiPriority w:val="19"/>
    <w:qFormat/>
    <w:rsid w:val="000549FF"/>
    <w:rPr>
      <w:i/>
      <w:iCs/>
      <w:color w:val="808080"/>
    </w:rPr>
  </w:style>
  <w:style w:type="character" w:styleId="af2">
    <w:name w:val="FollowedHyperlink"/>
    <w:uiPriority w:val="99"/>
    <w:unhideWhenUsed/>
    <w:rsid w:val="000549FF"/>
    <w:rPr>
      <w:color w:val="800080"/>
      <w:u w:val="single"/>
    </w:rPr>
  </w:style>
  <w:style w:type="paragraph" w:styleId="af3">
    <w:name w:val="Document Map"/>
    <w:basedOn w:val="a"/>
    <w:link w:val="af4"/>
    <w:uiPriority w:val="99"/>
    <w:unhideWhenUsed/>
    <w:rsid w:val="000549FF"/>
    <w:rPr>
      <w:rFonts w:ascii="Tahoma" w:eastAsia="Calibri" w:hAnsi="Tahoma"/>
      <w:sz w:val="16"/>
      <w:szCs w:val="16"/>
      <w:lang w:eastAsia="en-US"/>
    </w:rPr>
  </w:style>
  <w:style w:type="character" w:customStyle="1" w:styleId="af4">
    <w:name w:val="Схема документа Знак"/>
    <w:link w:val="af3"/>
    <w:uiPriority w:val="99"/>
    <w:rsid w:val="000549FF"/>
    <w:rPr>
      <w:rFonts w:ascii="Tahoma" w:eastAsia="Calibri" w:hAnsi="Tahoma" w:cs="Tahoma"/>
      <w:sz w:val="16"/>
      <w:szCs w:val="16"/>
      <w:lang w:eastAsia="en-US"/>
    </w:rPr>
  </w:style>
  <w:style w:type="character" w:styleId="af5">
    <w:name w:val="Intense Emphasis"/>
    <w:uiPriority w:val="21"/>
    <w:qFormat/>
    <w:rsid w:val="000549FF"/>
    <w:rPr>
      <w:b/>
      <w:bCs/>
      <w:i/>
      <w:iCs/>
      <w:color w:val="4F81BD"/>
    </w:rPr>
  </w:style>
  <w:style w:type="paragraph" w:styleId="af6">
    <w:name w:val="Title"/>
    <w:basedOn w:val="a"/>
    <w:next w:val="a"/>
    <w:link w:val="af7"/>
    <w:uiPriority w:val="10"/>
    <w:qFormat/>
    <w:rsid w:val="000549FF"/>
    <w:pPr>
      <w:spacing w:before="240" w:after="60" w:line="276" w:lineRule="auto"/>
      <w:jc w:val="center"/>
      <w:outlineLvl w:val="0"/>
    </w:pPr>
    <w:rPr>
      <w:rFonts w:ascii="Cambria" w:hAnsi="Cambria"/>
      <w:b/>
      <w:bCs/>
      <w:kern w:val="28"/>
      <w:sz w:val="32"/>
      <w:szCs w:val="32"/>
      <w:lang w:eastAsia="en-US"/>
    </w:rPr>
  </w:style>
  <w:style w:type="character" w:customStyle="1" w:styleId="af7">
    <w:name w:val="Название Знак"/>
    <w:link w:val="af6"/>
    <w:uiPriority w:val="10"/>
    <w:rsid w:val="000549FF"/>
    <w:rPr>
      <w:rFonts w:ascii="Cambria" w:hAnsi="Cambria"/>
      <w:b/>
      <w:bCs/>
      <w:kern w:val="28"/>
      <w:sz w:val="32"/>
      <w:szCs w:val="32"/>
      <w:lang w:eastAsia="en-US"/>
    </w:rPr>
  </w:style>
  <w:style w:type="paragraph" w:styleId="31">
    <w:name w:val="toc 3"/>
    <w:basedOn w:val="a"/>
    <w:next w:val="a"/>
    <w:autoRedefine/>
    <w:uiPriority w:val="39"/>
    <w:unhideWhenUsed/>
    <w:rsid w:val="000549FF"/>
    <w:pPr>
      <w:spacing w:after="200" w:line="276" w:lineRule="auto"/>
      <w:ind w:left="440"/>
    </w:pPr>
    <w:rPr>
      <w:rFonts w:ascii="Calibri" w:eastAsia="Calibri" w:hAnsi="Calibri"/>
      <w:sz w:val="22"/>
      <w:szCs w:val="22"/>
      <w:lang w:eastAsia="en-US"/>
    </w:rPr>
  </w:style>
  <w:style w:type="character" w:customStyle="1" w:styleId="af8">
    <w:name w:val="Основной текст_"/>
    <w:basedOn w:val="a0"/>
    <w:link w:val="12"/>
    <w:rsid w:val="005A5D89"/>
    <w:rPr>
      <w:rFonts w:ascii="Calibri" w:eastAsia="Calibri" w:hAnsi="Calibri" w:cs="Calibri"/>
      <w:sz w:val="14"/>
      <w:szCs w:val="14"/>
      <w:shd w:val="clear" w:color="auto" w:fill="FFFFFF"/>
    </w:rPr>
  </w:style>
  <w:style w:type="character" w:customStyle="1" w:styleId="TimesNewRoman8pt">
    <w:name w:val="Основной текст + Times New Roman;8 pt"/>
    <w:basedOn w:val="af8"/>
    <w:rsid w:val="005A5D89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character" w:customStyle="1" w:styleId="32">
    <w:name w:val="Основной текст (3)_"/>
    <w:basedOn w:val="a0"/>
    <w:link w:val="33"/>
    <w:rsid w:val="005A5D89"/>
    <w:rPr>
      <w:sz w:val="16"/>
      <w:szCs w:val="16"/>
      <w:shd w:val="clear" w:color="auto" w:fill="FFFFFF"/>
    </w:rPr>
  </w:style>
  <w:style w:type="character" w:customStyle="1" w:styleId="4">
    <w:name w:val="Основной текст (4)_"/>
    <w:basedOn w:val="a0"/>
    <w:link w:val="40"/>
    <w:rsid w:val="005A5D89"/>
    <w:rPr>
      <w:sz w:val="15"/>
      <w:szCs w:val="15"/>
      <w:shd w:val="clear" w:color="auto" w:fill="FFFFFF"/>
    </w:rPr>
  </w:style>
  <w:style w:type="character" w:customStyle="1" w:styleId="3Calibri7pt">
    <w:name w:val="Основной текст (3) + Calibri;7 pt"/>
    <w:basedOn w:val="32"/>
    <w:rsid w:val="005A5D89"/>
    <w:rPr>
      <w:rFonts w:ascii="Calibri" w:eastAsia="Calibri" w:hAnsi="Calibri" w:cs="Calibri"/>
      <w:sz w:val="14"/>
      <w:szCs w:val="14"/>
      <w:shd w:val="clear" w:color="auto" w:fill="FFFFFF"/>
    </w:rPr>
  </w:style>
  <w:style w:type="paragraph" w:customStyle="1" w:styleId="12">
    <w:name w:val="Основной текст1"/>
    <w:basedOn w:val="a"/>
    <w:link w:val="af8"/>
    <w:rsid w:val="005A5D89"/>
    <w:pPr>
      <w:shd w:val="clear" w:color="auto" w:fill="FFFFFF"/>
      <w:spacing w:line="0" w:lineRule="atLeast"/>
      <w:jc w:val="both"/>
    </w:pPr>
    <w:rPr>
      <w:rFonts w:ascii="Calibri" w:eastAsia="Calibri" w:hAnsi="Calibri" w:cs="Calibri"/>
      <w:sz w:val="14"/>
      <w:szCs w:val="14"/>
    </w:rPr>
  </w:style>
  <w:style w:type="paragraph" w:customStyle="1" w:styleId="33">
    <w:name w:val="Основной текст (3)"/>
    <w:basedOn w:val="a"/>
    <w:link w:val="32"/>
    <w:rsid w:val="005A5D89"/>
    <w:pPr>
      <w:shd w:val="clear" w:color="auto" w:fill="FFFFFF"/>
      <w:spacing w:line="0" w:lineRule="atLeast"/>
      <w:jc w:val="both"/>
    </w:pPr>
    <w:rPr>
      <w:sz w:val="16"/>
      <w:szCs w:val="16"/>
    </w:rPr>
  </w:style>
  <w:style w:type="paragraph" w:customStyle="1" w:styleId="40">
    <w:name w:val="Основной текст (4)"/>
    <w:basedOn w:val="a"/>
    <w:link w:val="4"/>
    <w:rsid w:val="005A5D89"/>
    <w:pPr>
      <w:shd w:val="clear" w:color="auto" w:fill="FFFFFF"/>
      <w:spacing w:line="0" w:lineRule="atLeast"/>
    </w:pPr>
    <w:rPr>
      <w:sz w:val="15"/>
      <w:szCs w:val="15"/>
    </w:rPr>
  </w:style>
  <w:style w:type="character" w:customStyle="1" w:styleId="61">
    <w:name w:val="Основной текст (6)_"/>
    <w:basedOn w:val="a0"/>
    <w:link w:val="62"/>
    <w:rsid w:val="004416DD"/>
    <w:rPr>
      <w:rFonts w:ascii="Calibri" w:eastAsia="Calibri" w:hAnsi="Calibri" w:cs="Calibri"/>
      <w:sz w:val="8"/>
      <w:szCs w:val="8"/>
      <w:shd w:val="clear" w:color="auto" w:fill="FFFFFF"/>
    </w:rPr>
  </w:style>
  <w:style w:type="paragraph" w:customStyle="1" w:styleId="62">
    <w:name w:val="Основной текст (6)"/>
    <w:basedOn w:val="a"/>
    <w:link w:val="61"/>
    <w:rsid w:val="004416DD"/>
    <w:pPr>
      <w:shd w:val="clear" w:color="auto" w:fill="FFFFFF"/>
      <w:spacing w:line="0" w:lineRule="atLeast"/>
    </w:pPr>
    <w:rPr>
      <w:rFonts w:ascii="Calibri" w:eastAsia="Calibri" w:hAnsi="Calibri" w:cs="Calibri"/>
      <w:sz w:val="8"/>
      <w:szCs w:val="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qFormat="1"/>
    <w:lsdException w:name="heading 6" w:qFormat="1"/>
    <w:lsdException w:name="heading 7" w:semiHidden="1" w:unhideWhenUsed="1" w:qFormat="1"/>
    <w:lsdException w:name="heading 8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/>
    <w:lsdException w:name="footer" w:uiPriority="99"/>
    <w:lsdException w:name="caption" w:semiHidden="1" w:unhideWhenUsed="1" w:qFormat="1"/>
    <w:lsdException w:name="Title" w:uiPriority="10" w:qFormat="1"/>
    <w:lsdException w:name="Body Text" w:uiPriority="99"/>
    <w:lsdException w:name="Body Text Indent" w:uiPriority="99"/>
    <w:lsdException w:name="Subtitle" w:qFormat="1"/>
    <w:lsdException w:name="Hyperlink" w:uiPriority="99"/>
    <w:lsdException w:name="FollowedHyperlink" w:uiPriority="99"/>
    <w:lsdException w:name="Strong" w:qFormat="1"/>
    <w:lsdException w:name="Emphasis" w:qFormat="1"/>
    <w:lsdException w:name="Document Map" w:uiPriority="99"/>
    <w:lsdException w:name="No List" w:uiPriority="99"/>
    <w:lsdException w:name="Balloon Tex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41783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2B3ABA"/>
    <w:pPr>
      <w:keepNext/>
      <w:jc w:val="center"/>
      <w:outlineLvl w:val="0"/>
    </w:pPr>
    <w:rPr>
      <w:rFonts w:ascii="Arial" w:eastAsia="Arial Unicode MS" w:hAnsi="Arial"/>
      <w:b/>
      <w:szCs w:val="20"/>
      <w:u w:val="single"/>
    </w:rPr>
  </w:style>
  <w:style w:type="paragraph" w:styleId="2">
    <w:name w:val="heading 2"/>
    <w:basedOn w:val="a"/>
    <w:next w:val="a"/>
    <w:link w:val="20"/>
    <w:qFormat/>
    <w:rsid w:val="002B3ABA"/>
    <w:pPr>
      <w:keepNext/>
      <w:jc w:val="center"/>
      <w:outlineLvl w:val="1"/>
    </w:pPr>
    <w:rPr>
      <w:rFonts w:ascii="Arial" w:eastAsia="Arial Unicode MS" w:hAnsi="Arial"/>
      <w:szCs w:val="20"/>
    </w:rPr>
  </w:style>
  <w:style w:type="paragraph" w:styleId="3">
    <w:name w:val="heading 3"/>
    <w:basedOn w:val="a"/>
    <w:next w:val="a"/>
    <w:link w:val="30"/>
    <w:qFormat/>
    <w:rsid w:val="002B3ABA"/>
    <w:pPr>
      <w:keepNext/>
      <w:jc w:val="center"/>
      <w:outlineLvl w:val="2"/>
    </w:pPr>
    <w:rPr>
      <w:rFonts w:ascii="Arial" w:eastAsia="Arial Unicode MS" w:hAnsi="Arial"/>
      <w:b/>
      <w:szCs w:val="20"/>
    </w:rPr>
  </w:style>
  <w:style w:type="paragraph" w:styleId="5">
    <w:name w:val="heading 5"/>
    <w:basedOn w:val="a"/>
    <w:next w:val="a"/>
    <w:link w:val="50"/>
    <w:qFormat/>
    <w:rsid w:val="002B3ABA"/>
    <w:pPr>
      <w:keepNext/>
      <w:jc w:val="center"/>
      <w:outlineLvl w:val="4"/>
    </w:pPr>
    <w:rPr>
      <w:rFonts w:eastAsia="Arial Unicode MS"/>
      <w:b/>
      <w:sz w:val="28"/>
      <w:szCs w:val="20"/>
    </w:rPr>
  </w:style>
  <w:style w:type="paragraph" w:styleId="6">
    <w:name w:val="heading 6"/>
    <w:basedOn w:val="a"/>
    <w:next w:val="a"/>
    <w:link w:val="60"/>
    <w:qFormat/>
    <w:rsid w:val="002B3ABA"/>
    <w:pPr>
      <w:keepNext/>
      <w:jc w:val="center"/>
      <w:outlineLvl w:val="5"/>
    </w:pPr>
    <w:rPr>
      <w:rFonts w:eastAsia="Arial Unicode MS"/>
      <w:b/>
      <w:sz w:val="20"/>
      <w:szCs w:val="20"/>
    </w:rPr>
  </w:style>
  <w:style w:type="paragraph" w:styleId="8">
    <w:name w:val="heading 8"/>
    <w:basedOn w:val="a"/>
    <w:next w:val="a"/>
    <w:link w:val="80"/>
    <w:qFormat/>
    <w:rsid w:val="002B3ABA"/>
    <w:pPr>
      <w:keepNext/>
      <w:jc w:val="center"/>
      <w:outlineLvl w:val="7"/>
    </w:pPr>
    <w:rPr>
      <w:rFonts w:ascii="Arial" w:hAnsi="Arial"/>
      <w:b/>
      <w:sz w:val="1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2B3ABA"/>
    <w:rPr>
      <w:rFonts w:ascii="Arial" w:eastAsia="Arial Unicode MS" w:hAnsi="Arial"/>
      <w:b/>
      <w:sz w:val="24"/>
      <w:u w:val="single"/>
    </w:rPr>
  </w:style>
  <w:style w:type="character" w:customStyle="1" w:styleId="20">
    <w:name w:val="Заголовок 2 Знак"/>
    <w:link w:val="2"/>
    <w:rsid w:val="002B3ABA"/>
    <w:rPr>
      <w:rFonts w:ascii="Arial" w:eastAsia="Arial Unicode MS" w:hAnsi="Arial"/>
      <w:sz w:val="24"/>
    </w:rPr>
  </w:style>
  <w:style w:type="character" w:customStyle="1" w:styleId="30">
    <w:name w:val="Заголовок 3 Знак"/>
    <w:link w:val="3"/>
    <w:rsid w:val="002B3ABA"/>
    <w:rPr>
      <w:rFonts w:ascii="Arial" w:eastAsia="Arial Unicode MS" w:hAnsi="Arial"/>
      <w:b/>
      <w:sz w:val="24"/>
    </w:rPr>
  </w:style>
  <w:style w:type="character" w:customStyle="1" w:styleId="50">
    <w:name w:val="Заголовок 5 Знак"/>
    <w:link w:val="5"/>
    <w:rsid w:val="002B3ABA"/>
    <w:rPr>
      <w:rFonts w:eastAsia="Arial Unicode MS"/>
      <w:b/>
      <w:sz w:val="28"/>
    </w:rPr>
  </w:style>
  <w:style w:type="character" w:customStyle="1" w:styleId="60">
    <w:name w:val="Заголовок 6 Знак"/>
    <w:link w:val="6"/>
    <w:rsid w:val="002B3ABA"/>
    <w:rPr>
      <w:rFonts w:eastAsia="Arial Unicode MS"/>
      <w:b/>
    </w:rPr>
  </w:style>
  <w:style w:type="character" w:customStyle="1" w:styleId="80">
    <w:name w:val="Заголовок 8 Знак"/>
    <w:link w:val="8"/>
    <w:rsid w:val="002B3ABA"/>
    <w:rPr>
      <w:rFonts w:ascii="Arial" w:hAnsi="Arial"/>
      <w:b/>
      <w:sz w:val="18"/>
    </w:rPr>
  </w:style>
  <w:style w:type="table" w:styleId="a3">
    <w:name w:val="Table Grid"/>
    <w:basedOn w:val="a1"/>
    <w:rsid w:val="00BC36D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rsid w:val="00405D1C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link w:val="a4"/>
    <w:rsid w:val="00405D1C"/>
    <w:rPr>
      <w:sz w:val="24"/>
      <w:szCs w:val="24"/>
    </w:rPr>
  </w:style>
  <w:style w:type="paragraph" w:styleId="a6">
    <w:name w:val="footer"/>
    <w:basedOn w:val="a"/>
    <w:link w:val="a7"/>
    <w:uiPriority w:val="99"/>
    <w:rsid w:val="00041251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rsid w:val="00041251"/>
    <w:rPr>
      <w:sz w:val="24"/>
      <w:szCs w:val="24"/>
    </w:rPr>
  </w:style>
  <w:style w:type="paragraph" w:styleId="a8">
    <w:name w:val="Body Text"/>
    <w:basedOn w:val="a"/>
    <w:link w:val="a9"/>
    <w:uiPriority w:val="99"/>
    <w:rsid w:val="006E3D3C"/>
    <w:pPr>
      <w:widowControl w:val="0"/>
      <w:shd w:val="clear" w:color="auto" w:fill="FFFFFF"/>
      <w:tabs>
        <w:tab w:val="left" w:pos="0"/>
      </w:tabs>
      <w:autoSpaceDE w:val="0"/>
      <w:autoSpaceDN w:val="0"/>
      <w:adjustRightInd w:val="0"/>
      <w:jc w:val="both"/>
    </w:pPr>
    <w:rPr>
      <w:color w:val="000000"/>
      <w:spacing w:val="-1"/>
      <w:sz w:val="26"/>
      <w:szCs w:val="26"/>
    </w:rPr>
  </w:style>
  <w:style w:type="character" w:customStyle="1" w:styleId="a9">
    <w:name w:val="Основной текст Знак"/>
    <w:link w:val="a8"/>
    <w:uiPriority w:val="99"/>
    <w:rsid w:val="006E3D3C"/>
    <w:rPr>
      <w:color w:val="000000"/>
      <w:spacing w:val="-1"/>
      <w:sz w:val="26"/>
      <w:szCs w:val="26"/>
      <w:shd w:val="clear" w:color="auto" w:fill="FFFFFF"/>
    </w:rPr>
  </w:style>
  <w:style w:type="paragraph" w:styleId="aa">
    <w:name w:val="Body Text Indent"/>
    <w:basedOn w:val="a"/>
    <w:link w:val="ab"/>
    <w:uiPriority w:val="99"/>
    <w:rsid w:val="006E3D3C"/>
    <w:pPr>
      <w:widowControl w:val="0"/>
      <w:shd w:val="clear" w:color="auto" w:fill="FFFFFF"/>
      <w:tabs>
        <w:tab w:val="left" w:pos="0"/>
        <w:tab w:val="left" w:pos="1200"/>
      </w:tabs>
      <w:autoSpaceDE w:val="0"/>
      <w:autoSpaceDN w:val="0"/>
      <w:adjustRightInd w:val="0"/>
      <w:ind w:firstLine="567"/>
      <w:jc w:val="both"/>
    </w:pPr>
    <w:rPr>
      <w:color w:val="000000"/>
      <w:sz w:val="26"/>
      <w:szCs w:val="26"/>
    </w:rPr>
  </w:style>
  <w:style w:type="character" w:customStyle="1" w:styleId="ab">
    <w:name w:val="Основной текст с отступом Знак"/>
    <w:link w:val="aa"/>
    <w:uiPriority w:val="99"/>
    <w:rsid w:val="006E3D3C"/>
    <w:rPr>
      <w:color w:val="000000"/>
      <w:sz w:val="26"/>
      <w:szCs w:val="26"/>
      <w:shd w:val="clear" w:color="auto" w:fill="FFFFFF"/>
    </w:rPr>
  </w:style>
  <w:style w:type="paragraph" w:customStyle="1" w:styleId="ConsNonformat">
    <w:name w:val="ConsNonformat"/>
    <w:uiPriority w:val="99"/>
    <w:rsid w:val="006E3D3C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Cell">
    <w:name w:val="ConsCell"/>
    <w:uiPriority w:val="99"/>
    <w:rsid w:val="006E3D3C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21">
    <w:name w:val="Body Text Indent 2"/>
    <w:basedOn w:val="a"/>
    <w:link w:val="22"/>
    <w:rsid w:val="00316B5E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link w:val="21"/>
    <w:rsid w:val="00316B5E"/>
    <w:rPr>
      <w:sz w:val="24"/>
      <w:szCs w:val="24"/>
    </w:rPr>
  </w:style>
  <w:style w:type="paragraph" w:styleId="ac">
    <w:name w:val="Balloon Text"/>
    <w:basedOn w:val="a"/>
    <w:link w:val="ad"/>
    <w:uiPriority w:val="99"/>
    <w:unhideWhenUsed/>
    <w:rsid w:val="000549FF"/>
    <w:rPr>
      <w:rFonts w:ascii="Tahoma" w:eastAsia="Calibri" w:hAnsi="Tahoma"/>
      <w:sz w:val="16"/>
      <w:szCs w:val="16"/>
      <w:lang w:eastAsia="en-US"/>
    </w:rPr>
  </w:style>
  <w:style w:type="character" w:customStyle="1" w:styleId="ad">
    <w:name w:val="Текст выноски Знак"/>
    <w:link w:val="ac"/>
    <w:uiPriority w:val="99"/>
    <w:rsid w:val="000549FF"/>
    <w:rPr>
      <w:rFonts w:ascii="Tahoma" w:eastAsia="Calibri" w:hAnsi="Tahoma" w:cs="Tahoma"/>
      <w:sz w:val="16"/>
      <w:szCs w:val="16"/>
      <w:lang w:eastAsia="en-US"/>
    </w:rPr>
  </w:style>
  <w:style w:type="paragraph" w:styleId="23">
    <w:name w:val="toc 2"/>
    <w:basedOn w:val="a"/>
    <w:next w:val="a"/>
    <w:autoRedefine/>
    <w:uiPriority w:val="39"/>
    <w:unhideWhenUsed/>
    <w:qFormat/>
    <w:rsid w:val="000549FF"/>
    <w:pPr>
      <w:spacing w:after="100" w:line="276" w:lineRule="auto"/>
      <w:ind w:left="220"/>
    </w:pPr>
    <w:rPr>
      <w:rFonts w:ascii="Calibri" w:eastAsia="SimSun" w:hAnsi="Calibri"/>
      <w:sz w:val="22"/>
      <w:szCs w:val="22"/>
      <w:lang w:val="en-US" w:eastAsia="en-US"/>
    </w:rPr>
  </w:style>
  <w:style w:type="paragraph" w:styleId="11">
    <w:name w:val="toc 1"/>
    <w:basedOn w:val="a"/>
    <w:next w:val="a"/>
    <w:autoRedefine/>
    <w:uiPriority w:val="39"/>
    <w:unhideWhenUsed/>
    <w:qFormat/>
    <w:rsid w:val="000549FF"/>
    <w:pPr>
      <w:tabs>
        <w:tab w:val="right" w:leader="dot" w:pos="9344"/>
      </w:tabs>
      <w:spacing w:after="100" w:line="276" w:lineRule="auto"/>
    </w:pPr>
    <w:rPr>
      <w:rFonts w:ascii="Calibri" w:eastAsia="SimSun" w:hAnsi="Calibri"/>
      <w:b/>
      <w:noProof/>
      <w:sz w:val="22"/>
      <w:szCs w:val="22"/>
      <w:lang w:val="en-US" w:eastAsia="en-US"/>
    </w:rPr>
  </w:style>
  <w:style w:type="character" w:styleId="ae">
    <w:name w:val="Hyperlink"/>
    <w:uiPriority w:val="99"/>
    <w:unhideWhenUsed/>
    <w:rsid w:val="000549FF"/>
    <w:rPr>
      <w:color w:val="0000FF"/>
      <w:u w:val="single"/>
    </w:rPr>
  </w:style>
  <w:style w:type="paragraph" w:styleId="af">
    <w:name w:val="No Spacing"/>
    <w:uiPriority w:val="1"/>
    <w:qFormat/>
    <w:rsid w:val="000549FF"/>
    <w:rPr>
      <w:rFonts w:ascii="Calibri" w:eastAsia="Calibri" w:hAnsi="Calibri"/>
      <w:sz w:val="22"/>
      <w:szCs w:val="22"/>
      <w:lang w:eastAsia="en-US"/>
    </w:rPr>
  </w:style>
  <w:style w:type="paragraph" w:styleId="af0">
    <w:name w:val="List Paragraph"/>
    <w:basedOn w:val="a"/>
    <w:uiPriority w:val="34"/>
    <w:qFormat/>
    <w:rsid w:val="000549FF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af1">
    <w:name w:val="Subtle Emphasis"/>
    <w:uiPriority w:val="19"/>
    <w:qFormat/>
    <w:rsid w:val="000549FF"/>
    <w:rPr>
      <w:i/>
      <w:iCs/>
      <w:color w:val="808080"/>
    </w:rPr>
  </w:style>
  <w:style w:type="character" w:styleId="af2">
    <w:name w:val="FollowedHyperlink"/>
    <w:uiPriority w:val="99"/>
    <w:unhideWhenUsed/>
    <w:rsid w:val="000549FF"/>
    <w:rPr>
      <w:color w:val="800080"/>
      <w:u w:val="single"/>
    </w:rPr>
  </w:style>
  <w:style w:type="paragraph" w:styleId="af3">
    <w:name w:val="Document Map"/>
    <w:basedOn w:val="a"/>
    <w:link w:val="af4"/>
    <w:uiPriority w:val="99"/>
    <w:unhideWhenUsed/>
    <w:rsid w:val="000549FF"/>
    <w:rPr>
      <w:rFonts w:ascii="Tahoma" w:eastAsia="Calibri" w:hAnsi="Tahoma"/>
      <w:sz w:val="16"/>
      <w:szCs w:val="16"/>
      <w:lang w:eastAsia="en-US"/>
    </w:rPr>
  </w:style>
  <w:style w:type="character" w:customStyle="1" w:styleId="af4">
    <w:name w:val="Схема документа Знак"/>
    <w:link w:val="af3"/>
    <w:uiPriority w:val="99"/>
    <w:rsid w:val="000549FF"/>
    <w:rPr>
      <w:rFonts w:ascii="Tahoma" w:eastAsia="Calibri" w:hAnsi="Tahoma" w:cs="Tahoma"/>
      <w:sz w:val="16"/>
      <w:szCs w:val="16"/>
      <w:lang w:eastAsia="en-US"/>
    </w:rPr>
  </w:style>
  <w:style w:type="character" w:styleId="af5">
    <w:name w:val="Intense Emphasis"/>
    <w:uiPriority w:val="21"/>
    <w:qFormat/>
    <w:rsid w:val="000549FF"/>
    <w:rPr>
      <w:b/>
      <w:bCs/>
      <w:i/>
      <w:iCs/>
      <w:color w:val="4F81BD"/>
    </w:rPr>
  </w:style>
  <w:style w:type="paragraph" w:styleId="af6">
    <w:name w:val="Title"/>
    <w:basedOn w:val="a"/>
    <w:next w:val="a"/>
    <w:link w:val="af7"/>
    <w:uiPriority w:val="10"/>
    <w:qFormat/>
    <w:rsid w:val="000549FF"/>
    <w:pPr>
      <w:spacing w:before="240" w:after="60" w:line="276" w:lineRule="auto"/>
      <w:jc w:val="center"/>
      <w:outlineLvl w:val="0"/>
    </w:pPr>
    <w:rPr>
      <w:rFonts w:ascii="Cambria" w:hAnsi="Cambria"/>
      <w:b/>
      <w:bCs/>
      <w:kern w:val="28"/>
      <w:sz w:val="32"/>
      <w:szCs w:val="32"/>
      <w:lang w:eastAsia="en-US"/>
    </w:rPr>
  </w:style>
  <w:style w:type="character" w:customStyle="1" w:styleId="af7">
    <w:name w:val="Название Знак"/>
    <w:link w:val="af6"/>
    <w:uiPriority w:val="10"/>
    <w:rsid w:val="000549FF"/>
    <w:rPr>
      <w:rFonts w:ascii="Cambria" w:hAnsi="Cambria"/>
      <w:b/>
      <w:bCs/>
      <w:kern w:val="28"/>
      <w:sz w:val="32"/>
      <w:szCs w:val="32"/>
      <w:lang w:eastAsia="en-US"/>
    </w:rPr>
  </w:style>
  <w:style w:type="paragraph" w:styleId="31">
    <w:name w:val="toc 3"/>
    <w:basedOn w:val="a"/>
    <w:next w:val="a"/>
    <w:autoRedefine/>
    <w:uiPriority w:val="39"/>
    <w:unhideWhenUsed/>
    <w:rsid w:val="000549FF"/>
    <w:pPr>
      <w:spacing w:after="200" w:line="276" w:lineRule="auto"/>
      <w:ind w:left="440"/>
    </w:pPr>
    <w:rPr>
      <w:rFonts w:ascii="Calibri" w:eastAsia="Calibri" w:hAnsi="Calibri"/>
      <w:sz w:val="22"/>
      <w:szCs w:val="22"/>
      <w:lang w:eastAsia="en-US"/>
    </w:rPr>
  </w:style>
  <w:style w:type="character" w:customStyle="1" w:styleId="af8">
    <w:name w:val="Основной текст_"/>
    <w:basedOn w:val="a0"/>
    <w:link w:val="12"/>
    <w:rsid w:val="005A5D89"/>
    <w:rPr>
      <w:rFonts w:ascii="Calibri" w:eastAsia="Calibri" w:hAnsi="Calibri" w:cs="Calibri"/>
      <w:sz w:val="14"/>
      <w:szCs w:val="14"/>
      <w:shd w:val="clear" w:color="auto" w:fill="FFFFFF"/>
    </w:rPr>
  </w:style>
  <w:style w:type="character" w:customStyle="1" w:styleId="TimesNewRoman8pt">
    <w:name w:val="Основной текст + Times New Roman;8 pt"/>
    <w:basedOn w:val="af8"/>
    <w:rsid w:val="005A5D89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character" w:customStyle="1" w:styleId="32">
    <w:name w:val="Основной текст (3)_"/>
    <w:basedOn w:val="a0"/>
    <w:link w:val="33"/>
    <w:rsid w:val="005A5D89"/>
    <w:rPr>
      <w:sz w:val="16"/>
      <w:szCs w:val="16"/>
      <w:shd w:val="clear" w:color="auto" w:fill="FFFFFF"/>
    </w:rPr>
  </w:style>
  <w:style w:type="character" w:customStyle="1" w:styleId="4">
    <w:name w:val="Основной текст (4)_"/>
    <w:basedOn w:val="a0"/>
    <w:link w:val="40"/>
    <w:rsid w:val="005A5D89"/>
    <w:rPr>
      <w:sz w:val="15"/>
      <w:szCs w:val="15"/>
      <w:shd w:val="clear" w:color="auto" w:fill="FFFFFF"/>
    </w:rPr>
  </w:style>
  <w:style w:type="character" w:customStyle="1" w:styleId="3Calibri7pt">
    <w:name w:val="Основной текст (3) + Calibri;7 pt"/>
    <w:basedOn w:val="32"/>
    <w:rsid w:val="005A5D89"/>
    <w:rPr>
      <w:rFonts w:ascii="Calibri" w:eastAsia="Calibri" w:hAnsi="Calibri" w:cs="Calibri"/>
      <w:sz w:val="14"/>
      <w:szCs w:val="14"/>
      <w:shd w:val="clear" w:color="auto" w:fill="FFFFFF"/>
    </w:rPr>
  </w:style>
  <w:style w:type="paragraph" w:customStyle="1" w:styleId="12">
    <w:name w:val="Основной текст1"/>
    <w:basedOn w:val="a"/>
    <w:link w:val="af8"/>
    <w:rsid w:val="005A5D89"/>
    <w:pPr>
      <w:shd w:val="clear" w:color="auto" w:fill="FFFFFF"/>
      <w:spacing w:line="0" w:lineRule="atLeast"/>
      <w:jc w:val="both"/>
    </w:pPr>
    <w:rPr>
      <w:rFonts w:ascii="Calibri" w:eastAsia="Calibri" w:hAnsi="Calibri" w:cs="Calibri"/>
      <w:sz w:val="14"/>
      <w:szCs w:val="14"/>
    </w:rPr>
  </w:style>
  <w:style w:type="paragraph" w:customStyle="1" w:styleId="33">
    <w:name w:val="Основной текст (3)"/>
    <w:basedOn w:val="a"/>
    <w:link w:val="32"/>
    <w:rsid w:val="005A5D89"/>
    <w:pPr>
      <w:shd w:val="clear" w:color="auto" w:fill="FFFFFF"/>
      <w:spacing w:line="0" w:lineRule="atLeast"/>
      <w:jc w:val="both"/>
    </w:pPr>
    <w:rPr>
      <w:sz w:val="16"/>
      <w:szCs w:val="16"/>
    </w:rPr>
  </w:style>
  <w:style w:type="paragraph" w:customStyle="1" w:styleId="40">
    <w:name w:val="Основной текст (4)"/>
    <w:basedOn w:val="a"/>
    <w:link w:val="4"/>
    <w:rsid w:val="005A5D89"/>
    <w:pPr>
      <w:shd w:val="clear" w:color="auto" w:fill="FFFFFF"/>
      <w:spacing w:line="0" w:lineRule="atLeast"/>
    </w:pPr>
    <w:rPr>
      <w:sz w:val="15"/>
      <w:szCs w:val="15"/>
    </w:rPr>
  </w:style>
  <w:style w:type="character" w:customStyle="1" w:styleId="61">
    <w:name w:val="Основной текст (6)_"/>
    <w:basedOn w:val="a0"/>
    <w:link w:val="62"/>
    <w:rsid w:val="004416DD"/>
    <w:rPr>
      <w:rFonts w:ascii="Calibri" w:eastAsia="Calibri" w:hAnsi="Calibri" w:cs="Calibri"/>
      <w:sz w:val="8"/>
      <w:szCs w:val="8"/>
      <w:shd w:val="clear" w:color="auto" w:fill="FFFFFF"/>
    </w:rPr>
  </w:style>
  <w:style w:type="paragraph" w:customStyle="1" w:styleId="62">
    <w:name w:val="Основной текст (6)"/>
    <w:basedOn w:val="a"/>
    <w:link w:val="61"/>
    <w:rsid w:val="004416DD"/>
    <w:pPr>
      <w:shd w:val="clear" w:color="auto" w:fill="FFFFFF"/>
      <w:spacing w:line="0" w:lineRule="atLeast"/>
    </w:pPr>
    <w:rPr>
      <w:rFonts w:ascii="Calibri" w:eastAsia="Calibri" w:hAnsi="Calibri" w:cs="Calibri"/>
      <w:sz w:val="8"/>
      <w:szCs w:val="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004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6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68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46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41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43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36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10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82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7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footer" Target="footer3.xml"/><Relationship Id="rId3" Type="http://schemas.microsoft.com/office/2007/relationships/stylesWithEffects" Target="stylesWithEffects.xml"/><Relationship Id="rId21" Type="http://schemas.openxmlformats.org/officeDocument/2006/relationships/image" Target="media/image14.emf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footer" Target="footer2.xm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footer" Target="footer1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F2D0F4D-18BE-49B0-AC59-F1A39B43AA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987</Words>
  <Characters>5632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Информация для исследования предприятия, объектов и услуг</vt:lpstr>
    </vt:vector>
  </TitlesOfParts>
  <Company>ADG Invest</Company>
  <LinksUpToDate>false</LinksUpToDate>
  <CharactersWithSpaces>6606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Информация для исследования предприятия, объектов и услуг</dc:title>
  <dc:creator>Acer</dc:creator>
  <cp:lastModifiedBy>Зубилин Александр Евгеньевич</cp:lastModifiedBy>
  <cp:revision>2</cp:revision>
  <cp:lastPrinted>2017-11-23T07:40:00Z</cp:lastPrinted>
  <dcterms:created xsi:type="dcterms:W3CDTF">2018-03-22T13:31:00Z</dcterms:created>
  <dcterms:modified xsi:type="dcterms:W3CDTF">2018-03-22T13:31:00Z</dcterms:modified>
</cp:coreProperties>
</file>